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B5C" w:rsidRDefault="00B543E3">
      <w:pPr>
        <w:jc w:val="center"/>
        <w:rPr>
          <w:b/>
        </w:rPr>
      </w:pPr>
      <w:r>
        <w:rPr>
          <w:b/>
        </w:rPr>
        <w:t xml:space="preserve">краевое государственное бюджетное </w:t>
      </w:r>
    </w:p>
    <w:p w:rsidR="005D7B5C" w:rsidRDefault="00B543E3">
      <w:pPr>
        <w:jc w:val="center"/>
        <w:rPr>
          <w:b/>
        </w:rPr>
      </w:pPr>
      <w:r>
        <w:rPr>
          <w:b/>
        </w:rPr>
        <w:t xml:space="preserve">профессиональное образовательное учреждение </w:t>
      </w:r>
    </w:p>
    <w:p w:rsidR="005D7B5C" w:rsidRDefault="00B543E3">
      <w:pPr>
        <w:jc w:val="center"/>
        <w:rPr>
          <w:b/>
        </w:rPr>
      </w:pPr>
      <w:r>
        <w:rPr>
          <w:b/>
        </w:rPr>
        <w:t>«Ребрихинский лицей профессионального образования»</w:t>
      </w:r>
    </w:p>
    <w:p w:rsidR="005D7B5C" w:rsidRDefault="005D7B5C">
      <w:pPr>
        <w:jc w:val="right"/>
      </w:pPr>
    </w:p>
    <w:p w:rsidR="005D7B5C" w:rsidRDefault="005D7B5C">
      <w:pPr>
        <w:jc w:val="right"/>
      </w:pPr>
    </w:p>
    <w:tbl>
      <w:tblPr>
        <w:tblW w:w="0" w:type="auto"/>
        <w:tblLook w:val="04A0"/>
      </w:tblPr>
      <w:tblGrid>
        <w:gridCol w:w="3794"/>
        <w:gridCol w:w="1276"/>
        <w:gridCol w:w="4501"/>
      </w:tblGrid>
      <w:tr w:rsidR="005D7B5C" w:rsidRPr="007A5613">
        <w:tc>
          <w:tcPr>
            <w:tcW w:w="3794" w:type="dxa"/>
          </w:tcPr>
          <w:p w:rsidR="005D7B5C" w:rsidRDefault="005D7B5C">
            <w:pPr>
              <w:shd w:val="clear" w:color="auto" w:fill="FFFFFF"/>
              <w:tabs>
                <w:tab w:val="left" w:pos="10992"/>
                <w:tab w:val="left" w:pos="11908"/>
                <w:tab w:val="left" w:pos="12824"/>
                <w:tab w:val="left" w:pos="13740"/>
                <w:tab w:val="left" w:pos="14656"/>
              </w:tabs>
            </w:pPr>
          </w:p>
          <w:p w:rsidR="005D7B5C" w:rsidRPr="007A5613" w:rsidRDefault="00B543E3">
            <w:pPr>
              <w:shd w:val="clear" w:color="auto" w:fill="FFFFFF"/>
              <w:tabs>
                <w:tab w:val="left" w:pos="10992"/>
                <w:tab w:val="left" w:pos="11908"/>
                <w:tab w:val="left" w:pos="12824"/>
                <w:tab w:val="left" w:pos="13740"/>
                <w:tab w:val="left" w:pos="14656"/>
              </w:tabs>
            </w:pPr>
            <w:r w:rsidRPr="007A5613">
              <w:t>Согласована</w:t>
            </w:r>
          </w:p>
          <w:p w:rsidR="005D7B5C" w:rsidRPr="007A5613" w:rsidRDefault="00B543E3">
            <w:pPr>
              <w:shd w:val="clear" w:color="auto" w:fill="FFFFFF"/>
              <w:tabs>
                <w:tab w:val="left" w:pos="10992"/>
                <w:tab w:val="left" w:pos="11908"/>
                <w:tab w:val="left" w:pos="12824"/>
                <w:tab w:val="left" w:pos="13740"/>
                <w:tab w:val="left" w:pos="14656"/>
              </w:tabs>
            </w:pPr>
            <w:r w:rsidRPr="007A5613">
              <w:t xml:space="preserve">Зам директора по УР       ___________Т.Ю. </w:t>
            </w:r>
            <w:proofErr w:type="spellStart"/>
            <w:r w:rsidRPr="007A5613">
              <w:t>Загоруйко</w:t>
            </w:r>
            <w:proofErr w:type="spellEnd"/>
          </w:p>
          <w:p w:rsidR="005D7B5C" w:rsidRPr="007A5613" w:rsidRDefault="00B543E3">
            <w:r w:rsidRPr="007A5613">
              <w:t>«___»__________20  г.</w:t>
            </w:r>
          </w:p>
        </w:tc>
        <w:tc>
          <w:tcPr>
            <w:tcW w:w="1276" w:type="dxa"/>
          </w:tcPr>
          <w:p w:rsidR="005D7B5C" w:rsidRPr="007A5613" w:rsidRDefault="005D7B5C">
            <w:pPr>
              <w:jc w:val="right"/>
            </w:pPr>
          </w:p>
        </w:tc>
        <w:tc>
          <w:tcPr>
            <w:tcW w:w="4501" w:type="dxa"/>
          </w:tcPr>
          <w:p w:rsidR="005D7B5C" w:rsidRPr="007A5613" w:rsidRDefault="00B543E3">
            <w:pPr>
              <w:suppressAutoHyphens/>
              <w:ind w:firstLine="5744"/>
            </w:pPr>
            <w:proofErr w:type="spellStart"/>
            <w:r w:rsidRPr="007A5613">
              <w:t>ППриложение</w:t>
            </w:r>
            <w:proofErr w:type="spellEnd"/>
            <w:r w:rsidRPr="007A5613">
              <w:t xml:space="preserve"> к ПП</w:t>
            </w:r>
            <w:r w:rsidR="004B7D94" w:rsidRPr="007A5613">
              <w:t>КР</w:t>
            </w:r>
            <w:r w:rsidRPr="007A5613">
              <w:t>С                              Утверждена приказом директора   КГБПОУ «Ребрихинский лицей ПО»                                    от «__» ___________ 20____  № ___</w:t>
            </w:r>
          </w:p>
          <w:p w:rsidR="005D7B5C" w:rsidRPr="007A5613" w:rsidRDefault="005D7B5C">
            <w:pPr>
              <w:jc w:val="center"/>
            </w:pPr>
          </w:p>
        </w:tc>
      </w:tr>
    </w:tbl>
    <w:p w:rsidR="005D7B5C" w:rsidRPr="007A5613"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D7B5C" w:rsidRPr="007A5613"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D7B5C" w:rsidRPr="007A5613"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D7B5C" w:rsidRPr="007A5613"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D7B5C" w:rsidRPr="007A5613" w:rsidRDefault="00B543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613">
        <w:rPr>
          <w:b/>
          <w:caps/>
        </w:rPr>
        <w:t xml:space="preserve">рабочая ПРОГРАММа </w:t>
      </w:r>
    </w:p>
    <w:p w:rsidR="005D7B5C" w:rsidRPr="007A5613" w:rsidRDefault="00B543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613">
        <w:rPr>
          <w:b/>
          <w:caps/>
        </w:rPr>
        <w:t xml:space="preserve"> ПО УЧЕБНОМУ ПРЕДМЕТУ</w:t>
      </w:r>
    </w:p>
    <w:p w:rsidR="005D7B5C" w:rsidRPr="007A5613" w:rsidRDefault="00B543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613">
        <w:rPr>
          <w:b/>
          <w:caps/>
        </w:rPr>
        <w:t>ОБЩЕОБРАЗОВАТЕЛЬНого цикла</w:t>
      </w:r>
    </w:p>
    <w:p w:rsidR="00610547" w:rsidRPr="007A5613" w:rsidRDefault="00B543E3" w:rsidP="006105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7A5613">
        <w:t xml:space="preserve"> </w:t>
      </w:r>
      <w:r w:rsidR="00610547" w:rsidRPr="007A5613">
        <w:t>ПРОГРАММЫ ПОДГОТОВКИ КВАЛИФИЦИРОВАННЫХ РАБОЧИХ, СЛУЖАЩИХ</w:t>
      </w:r>
    </w:p>
    <w:p w:rsidR="00610547" w:rsidRPr="007A5613" w:rsidRDefault="00610547" w:rsidP="006105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7A5613">
        <w:t>СРЕДНЕГО ПРОФЕССИОНАЛЬНОГО ОБРАЗОВАНИЯ</w:t>
      </w:r>
    </w:p>
    <w:p w:rsidR="00610547" w:rsidRDefault="00610547" w:rsidP="006105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7A5613">
        <w:t>ПО ПРОФЕССИИ: 43.01.09 ПОВАР, КОНДИТЕР</w:t>
      </w:r>
      <w:r w:rsidRPr="00080BC8">
        <w:t xml:space="preserve"> </w:t>
      </w:r>
    </w:p>
    <w:p w:rsidR="005D7B5C" w:rsidRDefault="005D7B5C" w:rsidP="006105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rPr>
      </w:pPr>
    </w:p>
    <w:p w:rsidR="005D7B5C" w:rsidRDefault="00B543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УПБ.01.04 «история»</w:t>
      </w: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D7B5C" w:rsidRDefault="00B543E3">
      <w:pPr>
        <w:jc w:val="center"/>
      </w:pPr>
      <w:r>
        <w:t xml:space="preserve">Уровень изучения: </w:t>
      </w:r>
      <w:r>
        <w:rPr>
          <w:u w:val="single"/>
        </w:rPr>
        <w:t>базовый</w:t>
      </w:r>
    </w:p>
    <w:p w:rsidR="005D7B5C" w:rsidRDefault="00B543E3">
      <w:pPr>
        <w:jc w:val="center"/>
        <w:rPr>
          <w:u w:val="single"/>
        </w:rPr>
      </w:pPr>
      <w:r>
        <w:t xml:space="preserve">Форма обучения: </w:t>
      </w:r>
      <w:r>
        <w:rPr>
          <w:u w:val="single"/>
        </w:rPr>
        <w:t>очная</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B7D94" w:rsidRDefault="004B7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B7D94" w:rsidRDefault="004B7D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D7B5C" w:rsidRDefault="00B543E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2024</w:t>
      </w:r>
    </w:p>
    <w:p w:rsidR="005D7B5C" w:rsidRDefault="005D7B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5D7B5C" w:rsidRDefault="005D7B5C">
      <w:pPr>
        <w:rPr>
          <w:b/>
          <w:caps/>
        </w:rPr>
      </w:pPr>
    </w:p>
    <w:p w:rsidR="005D7B5C" w:rsidRDefault="005D7B5C">
      <w:pPr>
        <w:rPr>
          <w:b/>
          <w:caps/>
        </w:rPr>
      </w:pPr>
    </w:p>
    <w:p w:rsidR="005D7B5C" w:rsidRDefault="00B543E3">
      <w:pPr>
        <w:widowControl w:val="0"/>
        <w:tabs>
          <w:tab w:val="left" w:pos="10992"/>
          <w:tab w:val="left" w:pos="11908"/>
          <w:tab w:val="left" w:pos="12824"/>
          <w:tab w:val="left" w:pos="13740"/>
          <w:tab w:val="left" w:pos="14656"/>
        </w:tabs>
        <w:suppressAutoHyphens/>
        <w:ind w:firstLine="567"/>
        <w:rPr>
          <w:i/>
          <w:iCs/>
          <w:vertAlign w:val="superscript"/>
        </w:rPr>
      </w:pPr>
      <w:r>
        <w:lastRenderedPageBreak/>
        <w:t>Рабочая программа  учебного предмета «История» разработана на основе Федерального государственного образовательного стандарта среднего общего образования и федеральной</w:t>
      </w:r>
      <w:r>
        <w:rPr>
          <w:rFonts w:eastAsiaTheme="minorHAnsi"/>
          <w:lang w:eastAsia="en-US"/>
        </w:rPr>
        <w:t xml:space="preserve"> образовательной программы среднего общего образования</w:t>
      </w:r>
    </w:p>
    <w:p w:rsidR="005D7B5C" w:rsidRDefault="005D7B5C">
      <w:pPr>
        <w:widowControl w:val="0"/>
        <w:tabs>
          <w:tab w:val="left" w:pos="10992"/>
          <w:tab w:val="left" w:pos="11908"/>
          <w:tab w:val="left" w:pos="12824"/>
          <w:tab w:val="left" w:pos="13740"/>
          <w:tab w:val="left" w:pos="14656"/>
        </w:tabs>
        <w:suppressAutoHyphens/>
      </w:pPr>
    </w:p>
    <w:p w:rsidR="005D7B5C" w:rsidRDefault="00B543E3">
      <w:pPr>
        <w:widowControl w:val="0"/>
        <w:tabs>
          <w:tab w:val="left" w:pos="10992"/>
          <w:tab w:val="left" w:pos="11908"/>
          <w:tab w:val="left" w:pos="12824"/>
          <w:tab w:val="left" w:pos="13740"/>
          <w:tab w:val="left" w:pos="14656"/>
        </w:tabs>
        <w:suppressAutoHyphens/>
      </w:pPr>
      <w:r>
        <w:t>Организация-разработчик: КГБПОУ «Ребрихинский лицей профессионального образования»</w:t>
      </w:r>
    </w:p>
    <w:p w:rsidR="005D7B5C" w:rsidRDefault="005D7B5C">
      <w:pPr>
        <w:widowControl w:val="0"/>
        <w:tabs>
          <w:tab w:val="left" w:pos="10992"/>
          <w:tab w:val="left" w:pos="11908"/>
          <w:tab w:val="left" w:pos="12824"/>
          <w:tab w:val="left" w:pos="13740"/>
          <w:tab w:val="left" w:pos="14656"/>
        </w:tabs>
        <w:suppressAutoHyphens/>
        <w:ind w:firstLine="567"/>
        <w:jc w:val="both"/>
      </w:pPr>
    </w:p>
    <w:p w:rsidR="005D7B5C" w:rsidRDefault="00B543E3">
      <w:pPr>
        <w:widowControl w:val="0"/>
        <w:tabs>
          <w:tab w:val="left" w:pos="10992"/>
          <w:tab w:val="left" w:pos="11908"/>
          <w:tab w:val="left" w:pos="12824"/>
          <w:tab w:val="left" w:pos="13740"/>
          <w:tab w:val="left" w:pos="14656"/>
        </w:tabs>
        <w:suppressAutoHyphens/>
        <w:jc w:val="both"/>
      </w:pPr>
      <w:r>
        <w:t xml:space="preserve">Разработчики: Белозёрова Е.В., преподаватель истории и обществознания первой квалификационной категории </w:t>
      </w:r>
    </w:p>
    <w:p w:rsidR="005D7B5C" w:rsidRDefault="005D7B5C">
      <w:pPr>
        <w:widowControl w:val="0"/>
        <w:suppressAutoHyphens/>
      </w:pPr>
    </w:p>
    <w:p w:rsidR="005D7B5C" w:rsidRDefault="005D7B5C">
      <w:pPr>
        <w:widowControl w:val="0"/>
        <w:suppressAutoHyphens/>
      </w:pPr>
    </w:p>
    <w:p w:rsidR="005D7B5C" w:rsidRDefault="00B543E3">
      <w:pPr>
        <w:shd w:val="clear" w:color="auto" w:fill="FFFFFF"/>
        <w:tabs>
          <w:tab w:val="left" w:pos="10992"/>
          <w:tab w:val="left" w:pos="11908"/>
          <w:tab w:val="left" w:pos="12824"/>
          <w:tab w:val="left" w:pos="13740"/>
          <w:tab w:val="left" w:pos="14656"/>
        </w:tabs>
      </w:pPr>
      <w:r>
        <w:t>Рекомендована предметно-цикловой комиссией преподавателей общеобразовательного цикла и циклов ОГСЭ и ЕН. протокол № 1 от «2</w:t>
      </w:r>
      <w:r w:rsidR="00AA795A">
        <w:t>8</w:t>
      </w:r>
      <w:r>
        <w:t>» августа  2024 г.</w:t>
      </w:r>
    </w:p>
    <w:p w:rsidR="005D7B5C" w:rsidRDefault="005D7B5C">
      <w:pPr>
        <w:shd w:val="clear" w:color="auto" w:fill="FFFFFF"/>
        <w:tabs>
          <w:tab w:val="left" w:pos="10992"/>
          <w:tab w:val="left" w:pos="11908"/>
          <w:tab w:val="left" w:pos="12824"/>
          <w:tab w:val="left" w:pos="13740"/>
          <w:tab w:val="left" w:pos="14656"/>
        </w:tabs>
      </w:pPr>
    </w:p>
    <w:p w:rsidR="005D7B5C" w:rsidRDefault="005D7B5C">
      <w:pPr>
        <w:shd w:val="clear" w:color="auto" w:fill="FFFFFF"/>
        <w:tabs>
          <w:tab w:val="left" w:pos="10992"/>
          <w:tab w:val="left" w:pos="11908"/>
          <w:tab w:val="left" w:pos="12824"/>
          <w:tab w:val="left" w:pos="13740"/>
          <w:tab w:val="left" w:pos="14656"/>
        </w:tabs>
      </w:pPr>
    </w:p>
    <w:p w:rsidR="005D7B5C" w:rsidRDefault="00B543E3">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5D7B5C" w:rsidRDefault="00B543E3">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5D7B5C" w:rsidRDefault="005D7B5C">
      <w:pPr>
        <w:widowControl w:val="0"/>
        <w:tabs>
          <w:tab w:val="left" w:pos="0"/>
        </w:tabs>
        <w:suppressAutoHyphens/>
        <w:rPr>
          <w:caps/>
        </w:rPr>
      </w:pP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5D7B5C" w:rsidRDefault="00B543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364"/>
        <w:gridCol w:w="1141"/>
        <w:gridCol w:w="702"/>
        <w:gridCol w:w="721"/>
      </w:tblGrid>
      <w:tr w:rsidR="005D7B5C">
        <w:trPr>
          <w:gridAfter w:val="1"/>
          <w:wAfter w:w="721" w:type="dxa"/>
        </w:trPr>
        <w:tc>
          <w:tcPr>
            <w:tcW w:w="7364" w:type="dxa"/>
          </w:tcPr>
          <w:p w:rsidR="005D7B5C" w:rsidRDefault="005D7B5C">
            <w:pPr>
              <w:pStyle w:val="1"/>
              <w:rPr>
                <w:b/>
                <w:bCs/>
                <w:caps/>
              </w:rPr>
            </w:pPr>
          </w:p>
        </w:tc>
        <w:tc>
          <w:tcPr>
            <w:tcW w:w="1843" w:type="dxa"/>
            <w:gridSpan w:val="2"/>
          </w:tcPr>
          <w:p w:rsidR="005D7B5C" w:rsidRDefault="00B543E3">
            <w:pPr>
              <w:jc w:val="center"/>
            </w:pPr>
            <w:r>
              <w:t>стр.</w:t>
            </w:r>
          </w:p>
        </w:tc>
      </w:tr>
      <w:tr w:rsidR="005D7B5C">
        <w:trPr>
          <w:gridAfter w:val="1"/>
          <w:wAfter w:w="721" w:type="dxa"/>
          <w:trHeight w:val="682"/>
        </w:trPr>
        <w:tc>
          <w:tcPr>
            <w:tcW w:w="7364" w:type="dxa"/>
          </w:tcPr>
          <w:p w:rsidR="005D7B5C" w:rsidRDefault="00B543E3">
            <w:pPr>
              <w:pStyle w:val="1"/>
              <w:numPr>
                <w:ilvl w:val="0"/>
                <w:numId w:val="1"/>
              </w:numPr>
              <w:tabs>
                <w:tab w:val="left" w:pos="426"/>
              </w:tabs>
              <w:ind w:left="0" w:firstLine="0"/>
              <w:rPr>
                <w:caps/>
              </w:rPr>
            </w:pPr>
            <w:r>
              <w:t>Пояснительная записка</w:t>
            </w:r>
          </w:p>
          <w:p w:rsidR="005D7B5C" w:rsidRDefault="005D7B5C">
            <w:pPr>
              <w:tabs>
                <w:tab w:val="left" w:pos="426"/>
              </w:tabs>
            </w:pPr>
          </w:p>
        </w:tc>
        <w:tc>
          <w:tcPr>
            <w:tcW w:w="1843" w:type="dxa"/>
            <w:gridSpan w:val="2"/>
          </w:tcPr>
          <w:p w:rsidR="005D7B5C" w:rsidRDefault="00B543E3">
            <w:pPr>
              <w:jc w:val="center"/>
            </w:pPr>
            <w:r>
              <w:t>4</w:t>
            </w:r>
          </w:p>
        </w:tc>
      </w:tr>
      <w:tr w:rsidR="005D7B5C">
        <w:trPr>
          <w:gridAfter w:val="1"/>
          <w:wAfter w:w="721" w:type="dxa"/>
        </w:trPr>
        <w:tc>
          <w:tcPr>
            <w:tcW w:w="7364" w:type="dxa"/>
          </w:tcPr>
          <w:p w:rsidR="005D7B5C" w:rsidRDefault="00B543E3">
            <w:pPr>
              <w:pStyle w:val="1"/>
              <w:numPr>
                <w:ilvl w:val="0"/>
                <w:numId w:val="1"/>
              </w:numPr>
              <w:tabs>
                <w:tab w:val="left" w:pos="426"/>
              </w:tabs>
              <w:ind w:left="0" w:firstLine="0"/>
            </w:pPr>
            <w:r>
              <w:t xml:space="preserve">Паспорт программы </w:t>
            </w:r>
          </w:p>
          <w:p w:rsidR="005D7B5C" w:rsidRDefault="005D7B5C"/>
        </w:tc>
        <w:tc>
          <w:tcPr>
            <w:tcW w:w="1843" w:type="dxa"/>
            <w:gridSpan w:val="2"/>
          </w:tcPr>
          <w:p w:rsidR="005D7B5C" w:rsidRDefault="00B543E3">
            <w:pPr>
              <w:jc w:val="center"/>
            </w:pPr>
            <w:r>
              <w:t>5</w:t>
            </w:r>
          </w:p>
        </w:tc>
      </w:tr>
      <w:tr w:rsidR="005D7B5C">
        <w:trPr>
          <w:gridAfter w:val="1"/>
          <w:wAfter w:w="721" w:type="dxa"/>
        </w:trPr>
        <w:tc>
          <w:tcPr>
            <w:tcW w:w="7364" w:type="dxa"/>
          </w:tcPr>
          <w:p w:rsidR="005D7B5C" w:rsidRDefault="00B543E3">
            <w:pPr>
              <w:pStyle w:val="1"/>
              <w:numPr>
                <w:ilvl w:val="0"/>
                <w:numId w:val="1"/>
              </w:numPr>
              <w:tabs>
                <w:tab w:val="left" w:pos="426"/>
              </w:tabs>
              <w:ind w:left="0" w:firstLine="0"/>
            </w:pPr>
            <w:r>
              <w:t>Тематический план</w:t>
            </w:r>
          </w:p>
          <w:p w:rsidR="005D7B5C" w:rsidRDefault="005D7B5C"/>
        </w:tc>
        <w:tc>
          <w:tcPr>
            <w:tcW w:w="1843" w:type="dxa"/>
            <w:gridSpan w:val="2"/>
          </w:tcPr>
          <w:p w:rsidR="005D7B5C" w:rsidRDefault="00B543E3">
            <w:pPr>
              <w:jc w:val="center"/>
            </w:pPr>
            <w:r>
              <w:t>9</w:t>
            </w:r>
          </w:p>
        </w:tc>
      </w:tr>
      <w:tr w:rsidR="005D7B5C">
        <w:trPr>
          <w:gridAfter w:val="1"/>
          <w:wAfter w:w="721" w:type="dxa"/>
        </w:trPr>
        <w:tc>
          <w:tcPr>
            <w:tcW w:w="7364" w:type="dxa"/>
          </w:tcPr>
          <w:p w:rsidR="005D7B5C" w:rsidRDefault="00B543E3">
            <w:pPr>
              <w:pStyle w:val="1"/>
              <w:numPr>
                <w:ilvl w:val="0"/>
                <w:numId w:val="1"/>
              </w:numPr>
              <w:tabs>
                <w:tab w:val="left" w:pos="426"/>
              </w:tabs>
              <w:ind w:left="0" w:firstLine="0"/>
              <w:rPr>
                <w:caps/>
              </w:rPr>
            </w:pPr>
            <w:r>
              <w:t xml:space="preserve">Содержание учебного предмета </w:t>
            </w:r>
          </w:p>
          <w:p w:rsidR="005D7B5C" w:rsidRDefault="005D7B5C">
            <w:pPr>
              <w:pStyle w:val="1"/>
            </w:pPr>
          </w:p>
        </w:tc>
        <w:tc>
          <w:tcPr>
            <w:tcW w:w="1843" w:type="dxa"/>
            <w:gridSpan w:val="2"/>
          </w:tcPr>
          <w:p w:rsidR="005D7B5C" w:rsidRDefault="00B543E3">
            <w:pPr>
              <w:jc w:val="center"/>
            </w:pPr>
            <w:r>
              <w:t>10</w:t>
            </w:r>
          </w:p>
        </w:tc>
      </w:tr>
      <w:tr w:rsidR="005D7B5C">
        <w:trPr>
          <w:gridAfter w:val="1"/>
          <w:wAfter w:w="721" w:type="dxa"/>
          <w:trHeight w:val="670"/>
        </w:trPr>
        <w:tc>
          <w:tcPr>
            <w:tcW w:w="7364" w:type="dxa"/>
          </w:tcPr>
          <w:p w:rsidR="005D7B5C" w:rsidRDefault="00B543E3">
            <w:pPr>
              <w:pStyle w:val="1"/>
              <w:numPr>
                <w:ilvl w:val="0"/>
                <w:numId w:val="1"/>
              </w:numPr>
              <w:tabs>
                <w:tab w:val="left" w:pos="426"/>
              </w:tabs>
              <w:ind w:left="0" w:firstLine="0"/>
              <w:rPr>
                <w:caps/>
              </w:rPr>
            </w:pPr>
            <w:r>
              <w:t>Условия реализации рабочей программы учебного предмета</w:t>
            </w:r>
          </w:p>
          <w:p w:rsidR="005D7B5C" w:rsidRDefault="005D7B5C">
            <w:pPr>
              <w:pStyle w:val="1"/>
              <w:tabs>
                <w:tab w:val="left" w:pos="0"/>
                <w:tab w:val="left" w:pos="426"/>
              </w:tabs>
              <w:rPr>
                <w:caps/>
              </w:rPr>
            </w:pPr>
          </w:p>
        </w:tc>
        <w:tc>
          <w:tcPr>
            <w:tcW w:w="1843" w:type="dxa"/>
            <w:gridSpan w:val="2"/>
          </w:tcPr>
          <w:p w:rsidR="005D7B5C" w:rsidRDefault="00B543E3">
            <w:pPr>
              <w:jc w:val="center"/>
            </w:pPr>
            <w:r>
              <w:t>52</w:t>
            </w:r>
          </w:p>
        </w:tc>
      </w:tr>
      <w:tr w:rsidR="005D7B5C">
        <w:trPr>
          <w:gridAfter w:val="1"/>
          <w:wAfter w:w="721" w:type="dxa"/>
        </w:trPr>
        <w:tc>
          <w:tcPr>
            <w:tcW w:w="7364" w:type="dxa"/>
          </w:tcPr>
          <w:p w:rsidR="005D7B5C" w:rsidRDefault="00B543E3">
            <w:pPr>
              <w:pStyle w:val="1"/>
              <w:numPr>
                <w:ilvl w:val="0"/>
                <w:numId w:val="1"/>
              </w:numPr>
              <w:tabs>
                <w:tab w:val="left" w:pos="426"/>
              </w:tabs>
              <w:ind w:left="0" w:firstLine="0"/>
              <w:rPr>
                <w:caps/>
              </w:rPr>
            </w:pPr>
            <w:r>
              <w:t>Контроль и оценка результатов освоения учебного предмета</w:t>
            </w:r>
          </w:p>
          <w:p w:rsidR="005D7B5C" w:rsidRDefault="005D7B5C">
            <w:pPr>
              <w:pStyle w:val="1"/>
              <w:tabs>
                <w:tab w:val="left" w:pos="426"/>
              </w:tabs>
              <w:rPr>
                <w:caps/>
              </w:rPr>
            </w:pPr>
          </w:p>
        </w:tc>
        <w:tc>
          <w:tcPr>
            <w:tcW w:w="1843" w:type="dxa"/>
            <w:gridSpan w:val="2"/>
          </w:tcPr>
          <w:p w:rsidR="005D7B5C" w:rsidRDefault="00B543E3">
            <w:pPr>
              <w:jc w:val="center"/>
            </w:pPr>
            <w:r>
              <w:t>54</w:t>
            </w:r>
          </w:p>
        </w:tc>
      </w:tr>
      <w:tr w:rsidR="005D7B5C">
        <w:trPr>
          <w:gridAfter w:val="1"/>
          <w:wAfter w:w="721" w:type="dxa"/>
        </w:trPr>
        <w:tc>
          <w:tcPr>
            <w:tcW w:w="7364" w:type="dxa"/>
          </w:tcPr>
          <w:p w:rsidR="005D7B5C" w:rsidRDefault="00B543E3">
            <w:pPr>
              <w:pStyle w:val="1"/>
              <w:numPr>
                <w:ilvl w:val="0"/>
                <w:numId w:val="1"/>
              </w:numPr>
              <w:tabs>
                <w:tab w:val="left" w:pos="426"/>
              </w:tabs>
              <w:ind w:left="0" w:firstLine="0"/>
            </w:pPr>
            <w:r>
              <w:t>Лист внесения изменений</w:t>
            </w:r>
          </w:p>
        </w:tc>
        <w:tc>
          <w:tcPr>
            <w:tcW w:w="1843" w:type="dxa"/>
            <w:gridSpan w:val="2"/>
          </w:tcPr>
          <w:p w:rsidR="005D7B5C" w:rsidRDefault="00B543E3">
            <w:pPr>
              <w:jc w:val="center"/>
            </w:pPr>
            <w:r>
              <w:t>60</w:t>
            </w:r>
          </w:p>
        </w:tc>
      </w:tr>
      <w:tr w:rsidR="005D7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5" w:type="dxa"/>
            <w:gridSpan w:val="2"/>
          </w:tcPr>
          <w:p w:rsidR="005D7B5C" w:rsidRDefault="005D7B5C">
            <w:pPr>
              <w:pStyle w:val="1"/>
              <w:jc w:val="both"/>
              <w:rPr>
                <w:b/>
                <w:bCs/>
                <w:caps/>
              </w:rPr>
            </w:pPr>
          </w:p>
        </w:tc>
        <w:tc>
          <w:tcPr>
            <w:tcW w:w="1423" w:type="dxa"/>
            <w:gridSpan w:val="2"/>
          </w:tcPr>
          <w:p w:rsidR="005D7B5C" w:rsidRDefault="005D7B5C">
            <w:pPr>
              <w:jc w:val="center"/>
            </w:pPr>
          </w:p>
        </w:tc>
      </w:tr>
    </w:tbl>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5D7B5C"/>
    <w:p w:rsidR="005D7B5C" w:rsidRDefault="00B543E3">
      <w:pPr>
        <w:pStyle w:val="af7"/>
        <w:numPr>
          <w:ilvl w:val="1"/>
          <w:numId w:val="1"/>
        </w:numPr>
        <w:jc w:val="center"/>
        <w:rPr>
          <w:b/>
          <w:sz w:val="24"/>
          <w:szCs w:val="24"/>
        </w:rPr>
      </w:pPr>
      <w:r>
        <w:rPr>
          <w:b/>
          <w:sz w:val="24"/>
          <w:szCs w:val="24"/>
        </w:rPr>
        <w:lastRenderedPageBreak/>
        <w:t>ПОЯСНИТЕЛЬНАЯ ЗАПИСКА</w:t>
      </w:r>
    </w:p>
    <w:p w:rsidR="005D7B5C" w:rsidRDefault="005D7B5C">
      <w:pPr>
        <w:jc w:val="center"/>
      </w:pPr>
    </w:p>
    <w:p w:rsidR="005D7B5C" w:rsidRDefault="00B543E3">
      <w:pPr>
        <w:autoSpaceDE w:val="0"/>
        <w:autoSpaceDN w:val="0"/>
        <w:adjustRightInd w:val="0"/>
        <w:jc w:val="both"/>
      </w:pPr>
      <w:r>
        <w:t xml:space="preserve">Настоящая рабочая программа разработана на основании: </w:t>
      </w:r>
    </w:p>
    <w:tbl>
      <w:tblPr>
        <w:tblW w:w="9747" w:type="dxa"/>
        <w:tblLayout w:type="fixed"/>
        <w:tblLook w:val="04A0"/>
      </w:tblPr>
      <w:tblGrid>
        <w:gridCol w:w="9747"/>
      </w:tblGrid>
      <w:tr w:rsidR="005D7B5C">
        <w:trPr>
          <w:trHeight w:val="1559"/>
        </w:trPr>
        <w:tc>
          <w:tcPr>
            <w:tcW w:w="9747" w:type="dxa"/>
          </w:tcPr>
          <w:p w:rsidR="005D7B5C" w:rsidRPr="007A5613" w:rsidRDefault="00B543E3">
            <w:pPr>
              <w:pStyle w:val="af7"/>
              <w:numPr>
                <w:ilvl w:val="0"/>
                <w:numId w:val="2"/>
              </w:numPr>
              <w:tabs>
                <w:tab w:val="left" w:pos="9531"/>
              </w:tabs>
              <w:autoSpaceDE w:val="0"/>
              <w:autoSpaceDN w:val="0"/>
              <w:adjustRightInd w:val="0"/>
              <w:jc w:val="both"/>
              <w:rPr>
                <w:rStyle w:val="a6"/>
                <w:b w:val="0"/>
                <w:sz w:val="24"/>
                <w:szCs w:val="24"/>
                <w:lang w:val="ru-RU"/>
              </w:rPr>
            </w:pPr>
            <w:r w:rsidRPr="007A5613">
              <w:rPr>
                <w:rStyle w:val="a6"/>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4B7D94" w:rsidRPr="007A5613" w:rsidRDefault="00B543E3">
            <w:pPr>
              <w:pStyle w:val="af7"/>
              <w:numPr>
                <w:ilvl w:val="0"/>
                <w:numId w:val="2"/>
              </w:numPr>
              <w:autoSpaceDE w:val="0"/>
              <w:autoSpaceDN w:val="0"/>
              <w:adjustRightInd w:val="0"/>
              <w:jc w:val="both"/>
              <w:rPr>
                <w:rFonts w:eastAsiaTheme="minorHAnsi"/>
                <w:sz w:val="24"/>
                <w:szCs w:val="24"/>
                <w:lang w:val="ru-RU" w:eastAsia="en-US"/>
              </w:rPr>
            </w:pPr>
            <w:r w:rsidRPr="007A5613">
              <w:rPr>
                <w:rFonts w:eastAsiaTheme="minorHAnsi"/>
                <w:sz w:val="24"/>
                <w:szCs w:val="24"/>
                <w:lang w:val="ru-RU" w:eastAsia="en-US"/>
              </w:rPr>
              <w:t>приказа Министерства просвещения Российской Федерации №371 от 18 мая 2023г. Об утверждении Федеральной образовательной программы среднего общего образования, регистрационный № 74228 от 12июля 2023г</w:t>
            </w:r>
          </w:p>
          <w:p w:rsidR="005D7B5C" w:rsidRPr="007A5613" w:rsidRDefault="00B543E3">
            <w:pPr>
              <w:pStyle w:val="af7"/>
              <w:numPr>
                <w:ilvl w:val="0"/>
                <w:numId w:val="2"/>
              </w:numPr>
              <w:autoSpaceDE w:val="0"/>
              <w:autoSpaceDN w:val="0"/>
              <w:adjustRightInd w:val="0"/>
              <w:jc w:val="both"/>
              <w:rPr>
                <w:rFonts w:eastAsiaTheme="minorHAnsi"/>
                <w:sz w:val="24"/>
                <w:szCs w:val="24"/>
                <w:lang w:val="ru-RU" w:eastAsia="en-US"/>
              </w:rPr>
            </w:pPr>
            <w:r w:rsidRPr="007A5613">
              <w:rPr>
                <w:rFonts w:eastAsiaTheme="minorHAnsi"/>
                <w:sz w:val="24"/>
                <w:szCs w:val="24"/>
                <w:lang w:val="ru-RU" w:eastAsia="en-US"/>
              </w:rPr>
              <w:t>.</w:t>
            </w:r>
            <w:r w:rsidR="004B7D94" w:rsidRPr="007A5613">
              <w:rPr>
                <w:sz w:val="24"/>
                <w:szCs w:val="24"/>
                <w:lang w:val="ru-RU"/>
              </w:rPr>
              <w:t xml:space="preserve"> 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004B7D94" w:rsidRPr="007A5613">
              <w:rPr>
                <w:bCs/>
                <w:sz w:val="24"/>
                <w:szCs w:val="24"/>
                <w:lang w:val="ru-RU"/>
              </w:rPr>
              <w:t xml:space="preserve"> (зарегистрирован Министерством юстиции Российской Федерации 9 августа 2024 года, регистрационный № 79088);</w:t>
            </w:r>
          </w:p>
        </w:tc>
      </w:tr>
    </w:tbl>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5D7B5C">
      <w:pPr>
        <w:tabs>
          <w:tab w:val="left" w:pos="10992"/>
          <w:tab w:val="left" w:pos="11908"/>
          <w:tab w:val="left" w:pos="12824"/>
          <w:tab w:val="left" w:pos="13740"/>
          <w:tab w:val="left" w:pos="14656"/>
        </w:tabs>
        <w:ind w:firstLine="567"/>
        <w:rPr>
          <w:b/>
          <w:bCs/>
        </w:rPr>
      </w:pPr>
    </w:p>
    <w:p w:rsidR="005D7B5C" w:rsidRDefault="00B543E3">
      <w:pPr>
        <w:pStyle w:val="ad"/>
        <w:jc w:val="center"/>
        <w:rPr>
          <w:rFonts w:eastAsiaTheme="minorHAnsi"/>
          <w:b/>
          <w:lang w:eastAsia="en-US"/>
        </w:rPr>
      </w:pPr>
      <w:r>
        <w:rPr>
          <w:rFonts w:eastAsiaTheme="minorHAnsi"/>
          <w:b/>
          <w:lang w:eastAsia="en-US"/>
        </w:rPr>
        <w:lastRenderedPageBreak/>
        <w:t>2.ПАСПОРТ ПРОГРАММЫ</w:t>
      </w:r>
    </w:p>
    <w:p w:rsidR="005D7B5C" w:rsidRDefault="00B543E3">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w:t>
      </w:r>
    </w:p>
    <w:p w:rsidR="005D7B5C" w:rsidRDefault="00B543E3">
      <w:pPr>
        <w:pStyle w:val="ConsPlusNormal"/>
        <w:ind w:firstLine="540"/>
        <w:jc w:val="both"/>
      </w:pPr>
      <w:r>
        <w:t>Место истории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D7B5C" w:rsidRPr="007A5613" w:rsidRDefault="00B543E3">
      <w:pPr>
        <w:pStyle w:val="23"/>
        <w:widowControl w:val="0"/>
        <w:shd w:val="clear" w:color="auto" w:fill="auto"/>
        <w:tabs>
          <w:tab w:val="left" w:pos="1666"/>
        </w:tabs>
        <w:spacing w:line="0" w:lineRule="atLeast"/>
        <w:ind w:firstLine="567"/>
        <w:jc w:val="both"/>
        <w:rPr>
          <w:sz w:val="24"/>
          <w:szCs w:val="24"/>
        </w:rPr>
      </w:pPr>
      <w:r>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9E7D7D" w:rsidRPr="007A5613">
        <w:rPr>
          <w:sz w:val="24"/>
          <w:szCs w:val="24"/>
        </w:rPr>
        <w:t>профессии  Повар, кондитер</w:t>
      </w:r>
    </w:p>
    <w:p w:rsidR="005D7B5C" w:rsidRPr="007A5613" w:rsidRDefault="005D7B5C">
      <w:pPr>
        <w:pStyle w:val="ConsPlusNormal"/>
        <w:ind w:firstLine="540"/>
        <w:jc w:val="both"/>
      </w:pPr>
    </w:p>
    <w:p w:rsidR="005D7B5C" w:rsidRPr="007A5613" w:rsidRDefault="00B543E3">
      <w:pPr>
        <w:autoSpaceDE w:val="0"/>
        <w:autoSpaceDN w:val="0"/>
        <w:adjustRightInd w:val="0"/>
        <w:ind w:firstLine="540"/>
        <w:jc w:val="both"/>
        <w:rPr>
          <w:b/>
          <w:bCs/>
        </w:rPr>
      </w:pPr>
      <w:r w:rsidRPr="007A5613">
        <w:rPr>
          <w:b/>
          <w:bCs/>
        </w:rPr>
        <w:t>2.2. Место предмета  в структуре образовательной программы СПО</w:t>
      </w:r>
    </w:p>
    <w:p w:rsidR="005D7B5C" w:rsidRDefault="00B543E3">
      <w:pPr>
        <w:autoSpaceDE w:val="0"/>
        <w:autoSpaceDN w:val="0"/>
        <w:adjustRightInd w:val="0"/>
        <w:ind w:firstLine="567"/>
        <w:jc w:val="both"/>
        <w:rPr>
          <w:rFonts w:eastAsia="Calibri"/>
        </w:rPr>
      </w:pPr>
      <w:r w:rsidRPr="007A5613">
        <w:t xml:space="preserve">Предмет «История» является частью предметной области  «Общественно-научные предметы», изучается в общеобразовательном цикле учебного плана по </w:t>
      </w:r>
      <w:r w:rsidR="009E7D7D" w:rsidRPr="007A5613">
        <w:t>профессии  43.01.19 Повар, кондитер</w:t>
      </w:r>
      <w:r w:rsidRPr="007A5613">
        <w:t xml:space="preserve">  в разделе «Учебные предметы на базовом уровне».</w:t>
      </w:r>
    </w:p>
    <w:p w:rsidR="005D7B5C" w:rsidRDefault="005D7B5C">
      <w:pPr>
        <w:tabs>
          <w:tab w:val="left" w:pos="10992"/>
          <w:tab w:val="left" w:pos="11908"/>
          <w:tab w:val="left" w:pos="12824"/>
          <w:tab w:val="left" w:pos="13740"/>
          <w:tab w:val="left" w:pos="14656"/>
        </w:tabs>
        <w:ind w:firstLine="567"/>
        <w:jc w:val="both"/>
        <w:rPr>
          <w:b/>
          <w:bCs/>
        </w:rPr>
      </w:pPr>
    </w:p>
    <w:p w:rsidR="005D7B5C" w:rsidRDefault="00B543E3">
      <w:pPr>
        <w:tabs>
          <w:tab w:val="left" w:pos="10992"/>
          <w:tab w:val="left" w:pos="11908"/>
          <w:tab w:val="left" w:pos="12824"/>
          <w:tab w:val="left" w:pos="13740"/>
          <w:tab w:val="left" w:pos="14656"/>
        </w:tabs>
        <w:ind w:firstLine="567"/>
        <w:jc w:val="both"/>
        <w:rPr>
          <w:b/>
          <w:bCs/>
        </w:rPr>
      </w:pPr>
      <w:r>
        <w:rPr>
          <w:b/>
          <w:bCs/>
        </w:rPr>
        <w:t>2.3. Цели и задачи предмета – требования к результатам освоения предмета:</w:t>
      </w:r>
    </w:p>
    <w:p w:rsidR="005D7B5C" w:rsidRDefault="00B543E3">
      <w:pPr>
        <w:pStyle w:val="ConsPlusNormal"/>
        <w:ind w:firstLine="540"/>
        <w:jc w:val="both"/>
      </w:pPr>
      <w:r>
        <w:t>Целью исторического образования является формирование и развитие личности,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D7B5C" w:rsidRDefault="00B543E3">
      <w:pPr>
        <w:pStyle w:val="ConsPlusNormal"/>
        <w:spacing w:before="240"/>
        <w:ind w:firstLine="540"/>
        <w:jc w:val="both"/>
      </w:pPr>
      <w:r>
        <w:t>Задачами изучения истории являются:</w:t>
      </w:r>
    </w:p>
    <w:p w:rsidR="005D7B5C" w:rsidRDefault="00B543E3">
      <w:pPr>
        <w:pStyle w:val="ConsPlusNormal"/>
        <w:numPr>
          <w:ilvl w:val="0"/>
          <w:numId w:val="3"/>
        </w:numPr>
        <w:jc w:val="both"/>
      </w:pPr>
      <w: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5D7B5C" w:rsidRDefault="00B543E3">
      <w:pPr>
        <w:pStyle w:val="ConsPlusNormal"/>
        <w:numPr>
          <w:ilvl w:val="0"/>
          <w:numId w:val="3"/>
        </w:numPr>
        <w:jc w:val="both"/>
      </w:pPr>
      <w:r>
        <w:t>освоение систематических знаний об истории России и всеобщей истории XX - начала XXI в.;</w:t>
      </w:r>
    </w:p>
    <w:p w:rsidR="005D7B5C" w:rsidRDefault="00B543E3">
      <w:pPr>
        <w:pStyle w:val="ConsPlusNormal"/>
        <w:numPr>
          <w:ilvl w:val="0"/>
          <w:numId w:val="3"/>
        </w:numPr>
        <w:jc w:val="both"/>
      </w:pPr>
      <w: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5D7B5C" w:rsidRDefault="00B543E3">
      <w:pPr>
        <w:pStyle w:val="ConsPlusNormal"/>
        <w:numPr>
          <w:ilvl w:val="0"/>
          <w:numId w:val="3"/>
        </w:numPr>
        <w:jc w:val="both"/>
      </w:pPr>
      <w: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5D7B5C" w:rsidRDefault="00B543E3">
      <w:pPr>
        <w:pStyle w:val="ConsPlusNormal"/>
        <w:numPr>
          <w:ilvl w:val="0"/>
          <w:numId w:val="3"/>
        </w:numPr>
        <w:jc w:val="both"/>
      </w:pPr>
      <w: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5D7B5C" w:rsidRDefault="00B543E3">
      <w:pPr>
        <w:pStyle w:val="ConsPlusNormal"/>
        <w:numPr>
          <w:ilvl w:val="0"/>
          <w:numId w:val="3"/>
        </w:numPr>
        <w:jc w:val="both"/>
      </w:pPr>
      <w:r>
        <w:t xml:space="preserve">расширение </w:t>
      </w:r>
      <w:proofErr w:type="spellStart"/>
      <w:r>
        <w:t>аксиологических</w:t>
      </w:r>
      <w:proofErr w:type="spellEnd"/>
      <w: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5D7B5C" w:rsidRDefault="00B543E3">
      <w:pPr>
        <w:pStyle w:val="ConsPlusNormal"/>
        <w:numPr>
          <w:ilvl w:val="0"/>
          <w:numId w:val="3"/>
        </w:numPr>
        <w:jc w:val="both"/>
      </w:pPr>
      <w:r>
        <w:t>развитие практики применения знаний и умений в социальной среде, общественной деятельности, межкультурном общении.</w:t>
      </w:r>
    </w:p>
    <w:p w:rsidR="005D7B5C" w:rsidRDefault="005D7B5C">
      <w:pPr>
        <w:tabs>
          <w:tab w:val="left" w:pos="10992"/>
          <w:tab w:val="left" w:pos="11908"/>
          <w:tab w:val="left" w:pos="12824"/>
          <w:tab w:val="left" w:pos="13740"/>
          <w:tab w:val="left" w:pos="14656"/>
        </w:tabs>
        <w:ind w:firstLine="567"/>
        <w:jc w:val="both"/>
      </w:pPr>
    </w:p>
    <w:p w:rsidR="005D7B5C" w:rsidRDefault="00B543E3">
      <w:pPr>
        <w:ind w:firstLine="709"/>
      </w:pPr>
      <w:r>
        <w:rPr>
          <w:rFonts w:eastAsia="Calibri"/>
          <w:b/>
        </w:rPr>
        <w:t>2.4</w:t>
      </w:r>
      <w:r>
        <w:rPr>
          <w:b/>
        </w:rPr>
        <w:t xml:space="preserve"> Планируемые результаты освоения учебного предмета </w:t>
      </w:r>
    </w:p>
    <w:p w:rsidR="005D7B5C" w:rsidRDefault="00B543E3">
      <w:pPr>
        <w:spacing w:before="240"/>
        <w:ind w:firstLine="540"/>
        <w:jc w:val="both"/>
        <w:rPr>
          <w:rFonts w:eastAsiaTheme="minorHAnsi"/>
          <w:b/>
          <w:bCs/>
          <w:lang w:eastAsia="en-US"/>
        </w:rPr>
      </w:pPr>
      <w:r>
        <w:rPr>
          <w:rFonts w:eastAsiaTheme="minorHAnsi"/>
          <w:lang w:eastAsia="en-US"/>
        </w:rPr>
        <w:lastRenderedPageBreak/>
        <w:t xml:space="preserve">Освоение содержания </w:t>
      </w:r>
      <w:r>
        <w:t>учебного предмета</w:t>
      </w:r>
      <w:r>
        <w:rPr>
          <w:rFonts w:eastAsiaTheme="minorHAnsi"/>
          <w:lang w:eastAsia="en-US"/>
        </w:rPr>
        <w:t xml:space="preserve"> «История»обеспечивает достижение студентами следующих </w:t>
      </w:r>
      <w:r>
        <w:rPr>
          <w:rFonts w:eastAsiaTheme="minorHAnsi"/>
          <w:bCs/>
          <w:lang w:eastAsia="en-US"/>
        </w:rPr>
        <w:t>результатов:</w:t>
      </w:r>
    </w:p>
    <w:p w:rsidR="005D7B5C" w:rsidRDefault="00B543E3">
      <w:pPr>
        <w:pStyle w:val="ConsPlusNormal"/>
        <w:spacing w:before="240"/>
        <w:ind w:firstLine="540"/>
        <w:jc w:val="both"/>
        <w:rPr>
          <w:rFonts w:eastAsiaTheme="minorHAnsi"/>
          <w:b/>
          <w:bCs/>
          <w:i/>
          <w:iCs/>
          <w:lang w:eastAsia="en-US"/>
        </w:rPr>
      </w:pPr>
      <w:r>
        <w:rPr>
          <w:rFonts w:eastAsiaTheme="minorHAnsi"/>
          <w:b/>
          <w:bCs/>
          <w:i/>
          <w:iCs/>
          <w:lang w:eastAsia="en-US"/>
        </w:rPr>
        <w:t>Личностных  результатов (ЛР.):</w:t>
      </w:r>
    </w:p>
    <w:p w:rsidR="005D7B5C" w:rsidRDefault="00B543E3">
      <w:pPr>
        <w:pStyle w:val="ConsPlusNormal"/>
        <w:spacing w:before="240"/>
        <w:ind w:firstLine="540"/>
        <w:jc w:val="both"/>
      </w:pPr>
      <w:r>
        <w:t xml:space="preserve">ЛР 1. в сфере гражданского воспитания: </w:t>
      </w:r>
    </w:p>
    <w:p w:rsidR="005D7B5C" w:rsidRDefault="00B543E3">
      <w:pPr>
        <w:pStyle w:val="ConsPlusNormal"/>
        <w:spacing w:before="240"/>
        <w:ind w:firstLine="540"/>
        <w:jc w:val="both"/>
      </w:pPr>
      <w:r>
        <w:t xml:space="preserve">осмысление сложившихся в российской истории традиций гражданского служения Отечеству; </w:t>
      </w: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5D7B5C" w:rsidRDefault="00B543E3">
      <w:pPr>
        <w:pStyle w:val="ConsPlusNormal"/>
        <w:spacing w:before="240"/>
        <w:ind w:firstLine="540"/>
        <w:jc w:val="both"/>
      </w:pPr>
      <w:r>
        <w:t xml:space="preserve">ЛР 2.  в сфере патриотического воспитания: </w:t>
      </w:r>
    </w:p>
    <w:p w:rsidR="005D7B5C" w:rsidRDefault="00B543E3">
      <w:pPr>
        <w:pStyle w:val="ConsPlusNormal"/>
        <w:spacing w:before="240"/>
        <w:ind w:firstLine="540"/>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5D7B5C" w:rsidRDefault="00B543E3">
      <w:pPr>
        <w:pStyle w:val="ConsPlusNormal"/>
        <w:spacing w:before="240"/>
        <w:ind w:firstLine="540"/>
        <w:jc w:val="both"/>
      </w:pPr>
      <w:r>
        <w:t xml:space="preserve">ЛР 3. в сфере духовно-нравственного воспитания: </w:t>
      </w:r>
    </w:p>
    <w:p w:rsidR="005D7B5C" w:rsidRDefault="00B543E3">
      <w:pPr>
        <w:pStyle w:val="ConsPlusNormal"/>
        <w:spacing w:before="240"/>
        <w:ind w:firstLine="540"/>
        <w:jc w:val="both"/>
      </w:pPr>
      <w: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5D7B5C" w:rsidRDefault="00B543E3">
      <w:pPr>
        <w:pStyle w:val="ConsPlusNormal"/>
        <w:spacing w:before="240"/>
        <w:ind w:firstLine="540"/>
        <w:jc w:val="both"/>
      </w:pPr>
      <w:r>
        <w:t xml:space="preserve">ЛР 4. в сфере эстетического воспитания: </w:t>
      </w:r>
    </w:p>
    <w:p w:rsidR="005D7B5C" w:rsidRDefault="00B543E3">
      <w:pPr>
        <w:pStyle w:val="ConsPlusNormal"/>
        <w:spacing w:before="240"/>
        <w:ind w:firstLine="540"/>
        <w:jc w:val="both"/>
      </w:pPr>
      <w:r>
        <w:t>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5D7B5C" w:rsidRDefault="00B543E3">
      <w:pPr>
        <w:pStyle w:val="ConsPlusNormal"/>
        <w:spacing w:before="240"/>
        <w:ind w:firstLine="540"/>
        <w:jc w:val="both"/>
      </w:pPr>
      <w:r>
        <w:t xml:space="preserve">ЛР 5. в сфере физического воспитания: </w:t>
      </w:r>
    </w:p>
    <w:p w:rsidR="005D7B5C" w:rsidRDefault="00B543E3">
      <w:pPr>
        <w:pStyle w:val="ConsPlusNormal"/>
        <w:spacing w:before="240"/>
        <w:ind w:firstLine="540"/>
        <w:jc w:val="both"/>
      </w:pPr>
      <w:r>
        <w:t xml:space="preserve">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w:t>
      </w:r>
      <w:r>
        <w:lastRenderedPageBreak/>
        <w:t>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5D7B5C" w:rsidRDefault="00B543E3">
      <w:pPr>
        <w:pStyle w:val="ConsPlusNormal"/>
        <w:spacing w:before="240"/>
        <w:ind w:firstLine="540"/>
        <w:jc w:val="both"/>
      </w:pPr>
      <w:r>
        <w:t xml:space="preserve">ЛР 6. в сфере трудового воспитания: </w:t>
      </w:r>
    </w:p>
    <w:p w:rsidR="005D7B5C" w:rsidRDefault="00B543E3">
      <w:pPr>
        <w:pStyle w:val="ConsPlusNormal"/>
        <w:spacing w:before="240"/>
        <w:ind w:firstLine="540"/>
        <w:jc w:val="both"/>
      </w:pPr>
      <w:r>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5D7B5C" w:rsidRDefault="00B543E3">
      <w:pPr>
        <w:pStyle w:val="ConsPlusNormal"/>
        <w:spacing w:before="240"/>
        <w:ind w:firstLine="540"/>
        <w:jc w:val="both"/>
      </w:pPr>
      <w:r>
        <w:t xml:space="preserve">ЛР 7. в сфере экологического воспитания: </w:t>
      </w:r>
    </w:p>
    <w:p w:rsidR="005D7B5C" w:rsidRDefault="00B543E3">
      <w:pPr>
        <w:pStyle w:val="ConsPlusNormal"/>
        <w:spacing w:before="240"/>
        <w:ind w:firstLine="540"/>
        <w:jc w:val="both"/>
      </w:pPr>
      <w:r>
        <w:t xml:space="preserve">осмысление исторического опыта взаимодействия людей с природной средой, его позитивных и негативных проявлений; </w:t>
      </w:r>
      <w:proofErr w:type="spellStart"/>
      <w:r>
        <w:t>сформированность</w:t>
      </w:r>
      <w:proofErr w:type="spellEnd"/>
      <w: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5D7B5C" w:rsidRDefault="00B543E3">
      <w:pPr>
        <w:pStyle w:val="ConsPlusNormal"/>
        <w:spacing w:before="240"/>
        <w:ind w:firstLine="540"/>
        <w:jc w:val="both"/>
      </w:pPr>
      <w:r>
        <w:t>ЛР 8. в понимании ценности научного познания:</w:t>
      </w:r>
    </w:p>
    <w:p w:rsidR="005D7B5C" w:rsidRDefault="00B543E3">
      <w:pPr>
        <w:pStyle w:val="ConsPlusNormal"/>
        <w:spacing w:before="240"/>
        <w:ind w:firstLine="540"/>
        <w:jc w:val="both"/>
      </w:pPr>
      <w:r>
        <w:t xml:space="preserve"> </w:t>
      </w:r>
      <w:proofErr w:type="spellStart"/>
      <w:r>
        <w:t>сформированность</w:t>
      </w:r>
      <w:proofErr w:type="spellEnd"/>
      <w: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5D7B5C" w:rsidRDefault="00B543E3">
      <w:pPr>
        <w:pStyle w:val="ConsPlusNormal"/>
        <w:spacing w:before="240"/>
        <w:ind w:firstLine="540"/>
        <w:jc w:val="both"/>
      </w:pPr>
      <w:r>
        <w:t>ЛР 9. в сфере развития эмоционального интеллекта обучающихся:</w:t>
      </w:r>
    </w:p>
    <w:p w:rsidR="005D7B5C" w:rsidRDefault="00B543E3">
      <w:pPr>
        <w:pStyle w:val="ConsPlusNormal"/>
        <w:spacing w:before="240"/>
        <w:ind w:firstLine="540"/>
        <w:jc w:val="both"/>
      </w:pPr>
      <w:r>
        <w:t xml:space="preserve">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t>эмпатии</w:t>
      </w:r>
      <w:proofErr w:type="spellEnd"/>
      <w: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5D7B5C" w:rsidRDefault="005D7B5C">
      <w:pPr>
        <w:autoSpaceDE w:val="0"/>
        <w:autoSpaceDN w:val="0"/>
        <w:adjustRightInd w:val="0"/>
        <w:jc w:val="both"/>
        <w:rPr>
          <w:rFonts w:eastAsiaTheme="minorHAnsi"/>
          <w:b/>
          <w:bCs/>
          <w:lang w:eastAsia="en-US"/>
        </w:rPr>
      </w:pPr>
    </w:p>
    <w:p w:rsidR="005D7B5C" w:rsidRDefault="00B543E3">
      <w:pPr>
        <w:autoSpaceDE w:val="0"/>
        <w:autoSpaceDN w:val="0"/>
        <w:adjustRightInd w:val="0"/>
        <w:rPr>
          <w:rFonts w:eastAsiaTheme="minorHAnsi"/>
          <w:b/>
          <w:bCs/>
          <w:lang w:eastAsia="en-US"/>
        </w:rPr>
      </w:pPr>
      <w:proofErr w:type="spellStart"/>
      <w:r>
        <w:rPr>
          <w:rFonts w:eastAsiaTheme="minorHAnsi"/>
          <w:b/>
          <w:bCs/>
          <w:i/>
          <w:iCs/>
          <w:lang w:eastAsia="en-US"/>
        </w:rPr>
        <w:t>Метапредметных</w:t>
      </w:r>
      <w:proofErr w:type="spellEnd"/>
      <w:r>
        <w:rPr>
          <w:rFonts w:eastAsiaTheme="minorHAnsi"/>
          <w:b/>
          <w:bCs/>
          <w:i/>
          <w:iCs/>
          <w:lang w:eastAsia="en-US"/>
        </w:rPr>
        <w:t xml:space="preserve"> результатов (МР)</w:t>
      </w:r>
      <w:r>
        <w:rPr>
          <w:rFonts w:eastAsiaTheme="minorHAnsi"/>
          <w:b/>
          <w:bCs/>
          <w:lang w:eastAsia="en-US"/>
        </w:rPr>
        <w:t>:</w:t>
      </w:r>
    </w:p>
    <w:p w:rsidR="005D7B5C" w:rsidRDefault="00B543E3">
      <w:pPr>
        <w:pStyle w:val="ConsPlusNormal"/>
        <w:ind w:firstLine="360"/>
        <w:jc w:val="both"/>
        <w:rPr>
          <w:u w:val="single"/>
        </w:rPr>
      </w:pPr>
      <w:r>
        <w:rPr>
          <w:b/>
        </w:rPr>
        <w:t>МР1.</w:t>
      </w:r>
      <w:r>
        <w:t xml:space="preserve"> Овладение универсальными учебными действиями</w:t>
      </w:r>
    </w:p>
    <w:p w:rsidR="005D7B5C" w:rsidRDefault="00B543E3">
      <w:pPr>
        <w:pStyle w:val="ConsPlusNormal"/>
        <w:ind w:left="360"/>
        <w:jc w:val="both"/>
        <w:rPr>
          <w:u w:val="single"/>
        </w:rPr>
      </w:pPr>
      <w:r>
        <w:rPr>
          <w:u w:val="single"/>
        </w:rPr>
        <w:t>а) базовые логические действия:</w:t>
      </w:r>
    </w:p>
    <w:p w:rsidR="005D7B5C" w:rsidRDefault="00B543E3">
      <w:pPr>
        <w:pStyle w:val="ConsPlusNormal"/>
        <w:ind w:firstLine="540"/>
        <w:jc w:val="both"/>
      </w:pPr>
      <w:r>
        <w:t>формулировать проблему, вопрос, требующий решения;</w:t>
      </w:r>
    </w:p>
    <w:p w:rsidR="005D7B5C" w:rsidRDefault="00B543E3">
      <w:pPr>
        <w:pStyle w:val="ConsPlusNormal"/>
        <w:ind w:firstLine="540"/>
        <w:jc w:val="both"/>
      </w:pPr>
      <w:r>
        <w:t>устанавливать существенный признак или основания для сравнения, классификации и обобщения;</w:t>
      </w:r>
    </w:p>
    <w:p w:rsidR="005D7B5C" w:rsidRDefault="00B543E3">
      <w:pPr>
        <w:pStyle w:val="ConsPlusNormal"/>
        <w:ind w:firstLine="540"/>
        <w:jc w:val="both"/>
      </w:pPr>
      <w:r>
        <w:t>определять цели деятельности, задавать параметры и критерии их достижения;</w:t>
      </w:r>
    </w:p>
    <w:p w:rsidR="005D7B5C" w:rsidRDefault="00B543E3">
      <w:pPr>
        <w:pStyle w:val="ConsPlusNormal"/>
        <w:ind w:firstLine="540"/>
        <w:jc w:val="both"/>
      </w:pPr>
      <w:r>
        <w:lastRenderedPageBreak/>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5D7B5C" w:rsidRDefault="00B543E3">
      <w:pPr>
        <w:pStyle w:val="ConsPlusNormal"/>
        <w:ind w:left="284"/>
        <w:jc w:val="both"/>
      </w:pPr>
      <w:r>
        <w:t>вносить коррективы в деятельность, оценивать соответствие результатов целям</w:t>
      </w:r>
    </w:p>
    <w:p w:rsidR="005D7B5C" w:rsidRDefault="00B543E3">
      <w:pPr>
        <w:pStyle w:val="ConsPlusNormal"/>
        <w:ind w:left="284"/>
        <w:jc w:val="both"/>
      </w:pPr>
      <w:r>
        <w:t xml:space="preserve">б) </w:t>
      </w:r>
      <w:r>
        <w:rPr>
          <w:u w:val="single"/>
        </w:rPr>
        <w:t>базовые исследовательские действия:</w:t>
      </w:r>
    </w:p>
    <w:p w:rsidR="005D7B5C" w:rsidRDefault="00B543E3">
      <w:pPr>
        <w:pStyle w:val="ConsPlusNormal"/>
        <w:ind w:firstLine="540"/>
        <w:jc w:val="both"/>
      </w:pPr>
      <w:r>
        <w:t>определять познавательную задачу;</w:t>
      </w:r>
    </w:p>
    <w:p w:rsidR="005D7B5C" w:rsidRDefault="00B543E3">
      <w:pPr>
        <w:pStyle w:val="ConsPlusNormal"/>
        <w:ind w:firstLine="540"/>
        <w:jc w:val="both"/>
      </w:pPr>
      <w:r>
        <w:t>намечать путь ее решения и осуществлять подбор исторического материала, объекта;</w:t>
      </w:r>
    </w:p>
    <w:p w:rsidR="005D7B5C" w:rsidRDefault="00B543E3">
      <w:pPr>
        <w:pStyle w:val="ConsPlusNormal"/>
        <w:ind w:firstLine="540"/>
        <w:jc w:val="both"/>
      </w:pPr>
      <w:r>
        <w:t>владеть навыками учебно-исследовательской и проектной деятельности;</w:t>
      </w:r>
    </w:p>
    <w:p w:rsidR="005D7B5C" w:rsidRDefault="00B543E3">
      <w:pPr>
        <w:pStyle w:val="ConsPlusNormal"/>
        <w:ind w:firstLine="540"/>
        <w:jc w:val="both"/>
      </w:pPr>
      <w:r>
        <w:t>осуществлять анализ объекта в соответствии с принципом историзма, основными процедурами исторического познания;</w:t>
      </w:r>
    </w:p>
    <w:p w:rsidR="005D7B5C" w:rsidRDefault="00B543E3">
      <w:pPr>
        <w:pStyle w:val="ConsPlusNormal"/>
        <w:ind w:firstLine="540"/>
        <w:jc w:val="both"/>
      </w:pPr>
      <w:r>
        <w:t>систематизировать и обобщать исторические факты (в том числе в форме таблиц, схем);</w:t>
      </w:r>
    </w:p>
    <w:p w:rsidR="005D7B5C" w:rsidRDefault="00B543E3">
      <w:pPr>
        <w:pStyle w:val="ConsPlusNormal"/>
        <w:ind w:firstLine="540"/>
        <w:jc w:val="both"/>
      </w:pPr>
      <w:r>
        <w:t>выявлять характерные признаки исторических явлений;</w:t>
      </w:r>
    </w:p>
    <w:p w:rsidR="005D7B5C" w:rsidRDefault="00B543E3">
      <w:pPr>
        <w:pStyle w:val="ConsPlusNormal"/>
        <w:ind w:firstLine="540"/>
        <w:jc w:val="both"/>
      </w:pPr>
      <w:r>
        <w:t>раскрывать причинно-следственные связи событий прошлого и настоящего;</w:t>
      </w:r>
    </w:p>
    <w:p w:rsidR="005D7B5C" w:rsidRDefault="00B543E3">
      <w:pPr>
        <w:pStyle w:val="ConsPlusNormal"/>
        <w:ind w:firstLine="540"/>
        <w:jc w:val="both"/>
      </w:pPr>
      <w:r>
        <w:t>сравнивать события, ситуации, определяя основания для сравнения, выявляя общие черты и различия; формулировать и обосновывать выводы;</w:t>
      </w:r>
    </w:p>
    <w:p w:rsidR="005D7B5C" w:rsidRDefault="00B543E3">
      <w:pPr>
        <w:pStyle w:val="ConsPlusNormal"/>
        <w:ind w:firstLine="540"/>
        <w:jc w:val="both"/>
      </w:pPr>
      <w:r>
        <w:t>соотносить полученный результат с имеющимся историческим знанием;</w:t>
      </w:r>
    </w:p>
    <w:p w:rsidR="005D7B5C" w:rsidRDefault="00B543E3">
      <w:pPr>
        <w:pStyle w:val="ConsPlusNormal"/>
        <w:ind w:firstLine="540"/>
        <w:jc w:val="both"/>
      </w:pPr>
      <w:r>
        <w:t>определять новизну и обоснованность полученного результата;</w:t>
      </w:r>
    </w:p>
    <w:p w:rsidR="005D7B5C" w:rsidRDefault="00B543E3">
      <w:pPr>
        <w:pStyle w:val="ConsPlusNormal"/>
        <w:ind w:firstLine="540"/>
        <w:jc w:val="both"/>
      </w:pPr>
      <w:r>
        <w:t>представлять результаты своей деятельности в различных формах (сообщение, эссе, презентация, реферат, учебный проект и другие);</w:t>
      </w:r>
    </w:p>
    <w:p w:rsidR="005D7B5C" w:rsidRDefault="00B543E3">
      <w:pPr>
        <w:pStyle w:val="ConsPlusNormal"/>
        <w:ind w:firstLine="540"/>
        <w:jc w:val="both"/>
      </w:pPr>
      <w:r>
        <w:t>объяснять сферу применения и значение проведенного учебного исследования в современном общественном контексте.</w:t>
      </w:r>
    </w:p>
    <w:p w:rsidR="005D7B5C" w:rsidRDefault="00B543E3">
      <w:pPr>
        <w:pStyle w:val="ConsPlusNormal"/>
        <w:ind w:firstLine="540"/>
        <w:jc w:val="both"/>
      </w:pPr>
      <w:r>
        <w:t xml:space="preserve">в) </w:t>
      </w:r>
      <w:r>
        <w:rPr>
          <w:u w:val="single"/>
        </w:rPr>
        <w:t>работа с информацией:</w:t>
      </w:r>
    </w:p>
    <w:p w:rsidR="005D7B5C" w:rsidRDefault="00B543E3">
      <w:pPr>
        <w:pStyle w:val="ConsPlusNormal"/>
        <w:spacing w:line="0" w:lineRule="atLeast"/>
        <w:ind w:firstLine="539"/>
        <w:jc w:val="both"/>
      </w:pPr>
      <w:r>
        <w:t xml:space="preserve">осуществлять анализ учебной и </w:t>
      </w:r>
      <w:proofErr w:type="spellStart"/>
      <w:r>
        <w:t>внеучебной</w:t>
      </w:r>
      <w:proofErr w:type="spellEnd"/>
      <w: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5D7B5C" w:rsidRDefault="00B543E3">
      <w:pPr>
        <w:pStyle w:val="ConsPlusNormal"/>
        <w:spacing w:line="0" w:lineRule="atLeast"/>
        <w:ind w:firstLine="539"/>
        <w:jc w:val="both"/>
      </w:pPr>
      <w: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5D7B5C" w:rsidRDefault="00B543E3">
      <w:pPr>
        <w:pStyle w:val="ConsPlusNormal"/>
        <w:spacing w:line="0" w:lineRule="atLeast"/>
        <w:ind w:firstLine="539"/>
        <w:jc w:val="both"/>
      </w:pPr>
      <w:r>
        <w:t>рассматривать комплексы источников, выявляя совпадения и различия их свидетельств;</w:t>
      </w:r>
    </w:p>
    <w:p w:rsidR="005D7B5C" w:rsidRDefault="00B543E3">
      <w:pPr>
        <w:pStyle w:val="ConsPlusNormal"/>
        <w:spacing w:line="0" w:lineRule="atLeast"/>
        <w:ind w:firstLine="539"/>
        <w:jc w:val="both"/>
      </w:pPr>
      <w: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5D7B5C" w:rsidRDefault="00B543E3">
      <w:pPr>
        <w:pStyle w:val="ConsPlusNormal"/>
        <w:spacing w:line="0" w:lineRule="atLeast"/>
        <w:ind w:firstLine="539"/>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D7B5C" w:rsidRDefault="00B543E3">
      <w:pPr>
        <w:pStyle w:val="ConsPlusNormal"/>
        <w:spacing w:line="0" w:lineRule="atLeast"/>
        <w:ind w:firstLine="539"/>
        <w:jc w:val="both"/>
      </w:pPr>
      <w:r>
        <w:rPr>
          <w:b/>
        </w:rPr>
        <w:t>МР2.</w:t>
      </w:r>
      <w:r>
        <w:t xml:space="preserve"> Овладение универсальными коммуникативными учебными  действиями:</w:t>
      </w:r>
    </w:p>
    <w:p w:rsidR="005D7B5C" w:rsidRDefault="00B543E3">
      <w:pPr>
        <w:pStyle w:val="ConsPlusNormal"/>
        <w:spacing w:line="0" w:lineRule="atLeast"/>
        <w:ind w:firstLine="539"/>
        <w:jc w:val="both"/>
        <w:rPr>
          <w:i/>
          <w:u w:val="single"/>
        </w:rPr>
      </w:pPr>
      <w:r>
        <w:rPr>
          <w:i/>
          <w:u w:val="single"/>
        </w:rPr>
        <w:t>а) общение:</w:t>
      </w:r>
    </w:p>
    <w:p w:rsidR="005D7B5C" w:rsidRDefault="00B543E3">
      <w:pPr>
        <w:pStyle w:val="ConsPlusNormal"/>
        <w:spacing w:line="0" w:lineRule="atLeast"/>
        <w:ind w:firstLine="539"/>
        <w:jc w:val="both"/>
      </w:pPr>
      <w:r>
        <w:t>представлять особенности взаимодействия людей в исторических обществах и современном мире;</w:t>
      </w:r>
    </w:p>
    <w:p w:rsidR="005D7B5C" w:rsidRDefault="00B543E3">
      <w:pPr>
        <w:pStyle w:val="ConsPlusNormal"/>
        <w:spacing w:line="0" w:lineRule="atLeast"/>
        <w:ind w:firstLine="539"/>
        <w:jc w:val="both"/>
      </w:pPr>
      <w:r>
        <w:t>участвовать в обсуждении событий и личностей прошлого и современности, выявляя сходство и различие высказываемых оценок;</w:t>
      </w:r>
    </w:p>
    <w:p w:rsidR="005D7B5C" w:rsidRDefault="00B543E3">
      <w:pPr>
        <w:pStyle w:val="ConsPlusNormal"/>
        <w:spacing w:line="0" w:lineRule="atLeast"/>
        <w:ind w:firstLine="539"/>
        <w:jc w:val="both"/>
      </w:pPr>
      <w:r>
        <w:t>излагать и аргументировать свою точку зрения в устном высказывании, письменном тексте;</w:t>
      </w:r>
    </w:p>
    <w:p w:rsidR="005D7B5C" w:rsidRDefault="00B543E3">
      <w:pPr>
        <w:pStyle w:val="ConsPlusNormal"/>
        <w:spacing w:line="0" w:lineRule="atLeast"/>
        <w:ind w:firstLine="539"/>
        <w:jc w:val="both"/>
      </w:pPr>
      <w:r>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5D7B5C" w:rsidRDefault="00B543E3">
      <w:pPr>
        <w:pStyle w:val="ConsPlusNormal"/>
        <w:spacing w:line="0" w:lineRule="atLeast"/>
        <w:ind w:firstLine="539"/>
        <w:jc w:val="both"/>
      </w:pPr>
      <w:proofErr w:type="spellStart"/>
      <w:r>
        <w:t>аргументированно</w:t>
      </w:r>
      <w:proofErr w:type="spellEnd"/>
      <w:r>
        <w:t xml:space="preserve"> вести диалог, уметь смягчать конфликтные ситуации.</w:t>
      </w:r>
    </w:p>
    <w:p w:rsidR="005D7B5C" w:rsidRDefault="00B543E3">
      <w:pPr>
        <w:pStyle w:val="ConsPlusNormal"/>
        <w:spacing w:line="0" w:lineRule="atLeast"/>
        <w:ind w:firstLine="539"/>
        <w:jc w:val="both"/>
      </w:pPr>
      <w:r>
        <w:rPr>
          <w:b/>
        </w:rPr>
        <w:t>МР3.</w:t>
      </w:r>
      <w:r>
        <w:t xml:space="preserve"> Овладение универсальными регулятивными действиями:</w:t>
      </w:r>
    </w:p>
    <w:p w:rsidR="005D7B5C" w:rsidRDefault="00B543E3">
      <w:pPr>
        <w:pStyle w:val="ConsPlusNormal"/>
        <w:spacing w:line="0" w:lineRule="atLeast"/>
        <w:ind w:firstLine="539"/>
        <w:jc w:val="both"/>
      </w:pPr>
      <w:r>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5D7B5C" w:rsidRDefault="00B543E3">
      <w:pPr>
        <w:pStyle w:val="ConsPlusNormal"/>
        <w:spacing w:line="0" w:lineRule="atLeast"/>
        <w:ind w:firstLine="539"/>
        <w:jc w:val="both"/>
      </w:pPr>
      <w: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5D7B5C" w:rsidRDefault="00B543E3">
      <w:pPr>
        <w:pStyle w:val="ConsPlusNormal"/>
        <w:spacing w:line="0" w:lineRule="atLeast"/>
        <w:ind w:firstLine="539"/>
        <w:jc w:val="both"/>
      </w:pPr>
      <w:r>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w:t>
      </w:r>
      <w:r>
        <w:lastRenderedPageBreak/>
        <w:t>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D7B5C" w:rsidRDefault="00B543E3">
      <w:pPr>
        <w:pStyle w:val="ConsPlusNormal"/>
        <w:spacing w:line="0" w:lineRule="atLeast"/>
        <w:ind w:firstLine="539"/>
        <w:jc w:val="both"/>
      </w:pPr>
      <w:r>
        <w:rPr>
          <w:b/>
        </w:rPr>
        <w:t>МР 4.</w:t>
      </w:r>
      <w:r>
        <w:t xml:space="preserve"> Овладение совместной деятельностью </w:t>
      </w:r>
    </w:p>
    <w:p w:rsidR="005D7B5C" w:rsidRDefault="00B543E3">
      <w:pPr>
        <w:pStyle w:val="ConsPlusNormal"/>
        <w:spacing w:line="0" w:lineRule="atLeast"/>
        <w:ind w:firstLine="539"/>
        <w:jc w:val="both"/>
      </w:pPr>
      <w: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5D7B5C" w:rsidRDefault="00B543E3">
      <w:pPr>
        <w:pStyle w:val="ConsPlusNormal"/>
        <w:spacing w:line="0" w:lineRule="atLeast"/>
        <w:ind w:firstLine="539"/>
        <w:jc w:val="both"/>
      </w:pPr>
      <w:r>
        <w:t>планировать и осуществлять совместную работу, коллективные учебные проекты по истории, в том числе на региональном материале;</w:t>
      </w:r>
    </w:p>
    <w:p w:rsidR="005D7B5C" w:rsidRDefault="00B543E3">
      <w:pPr>
        <w:pStyle w:val="ConsPlusNormal"/>
        <w:spacing w:line="0" w:lineRule="atLeast"/>
        <w:ind w:firstLine="539"/>
        <w:jc w:val="both"/>
      </w:pPr>
      <w:r>
        <w:t>определять свое участие в общей работе и координировать свои действия с другими членами команды;</w:t>
      </w:r>
    </w:p>
    <w:p w:rsidR="005D7B5C" w:rsidRDefault="00B543E3">
      <w:pPr>
        <w:pStyle w:val="ConsPlusNormal"/>
        <w:spacing w:line="0" w:lineRule="atLeast"/>
        <w:ind w:firstLine="539"/>
        <w:jc w:val="both"/>
      </w:pPr>
      <w:r>
        <w:t>проявлять творчество и инициативу в индивидуальной и командной работе;</w:t>
      </w:r>
    </w:p>
    <w:p w:rsidR="005D7B5C" w:rsidRDefault="00B543E3">
      <w:pPr>
        <w:pStyle w:val="ConsPlusNormal"/>
        <w:spacing w:line="0" w:lineRule="atLeast"/>
        <w:ind w:firstLine="539"/>
        <w:jc w:val="both"/>
      </w:pPr>
      <w:r>
        <w:t>оценивать полученные результаты и свой вклад в общую работу.</w:t>
      </w:r>
    </w:p>
    <w:p w:rsidR="005D7B5C" w:rsidRDefault="00B543E3">
      <w:pPr>
        <w:pStyle w:val="ConsPlusNormal"/>
        <w:spacing w:before="240"/>
        <w:ind w:firstLine="540"/>
        <w:jc w:val="both"/>
        <w:rPr>
          <w:b/>
          <w:color w:val="000000"/>
        </w:rPr>
      </w:pPr>
      <w:r>
        <w:rPr>
          <w:b/>
          <w:color w:val="000000"/>
        </w:rPr>
        <w:t>Предметные результаты на базовом уровне  (</w:t>
      </w:r>
      <w:proofErr w:type="spellStart"/>
      <w:r>
        <w:rPr>
          <w:b/>
          <w:color w:val="000000"/>
        </w:rPr>
        <w:t>ПРб</w:t>
      </w:r>
      <w:proofErr w:type="spellEnd"/>
      <w:r>
        <w:rPr>
          <w:b/>
          <w:color w:val="000000"/>
        </w:rPr>
        <w:t>):</w:t>
      </w:r>
    </w:p>
    <w:p w:rsidR="005D7B5C" w:rsidRDefault="00B543E3">
      <w:pPr>
        <w:pStyle w:val="ConsPlusNormal"/>
        <w:spacing w:before="240"/>
        <w:ind w:firstLine="540"/>
        <w:jc w:val="both"/>
      </w:pPr>
      <w:proofErr w:type="spellStart"/>
      <w:r>
        <w:rPr>
          <w:b/>
          <w:color w:val="000000"/>
        </w:rPr>
        <w:t>ПРб</w:t>
      </w:r>
      <w:proofErr w:type="spellEnd"/>
      <w:r>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5D7B5C" w:rsidRDefault="00B543E3">
      <w:pPr>
        <w:pStyle w:val="ConsPlusNormal"/>
        <w:spacing w:before="240"/>
        <w:ind w:firstLine="540"/>
        <w:jc w:val="both"/>
      </w:pPr>
      <w:proofErr w:type="spellStart"/>
      <w:r>
        <w:rPr>
          <w:b/>
          <w:color w:val="000000"/>
        </w:rPr>
        <w:t>ПРб</w:t>
      </w:r>
      <w:proofErr w:type="spellEnd"/>
      <w:r>
        <w:t xml:space="preserve"> 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5D7B5C" w:rsidRDefault="00B543E3">
      <w:pPr>
        <w:pStyle w:val="ConsPlusNormal"/>
        <w:spacing w:before="240"/>
        <w:ind w:firstLine="540"/>
        <w:jc w:val="both"/>
      </w:pPr>
      <w:proofErr w:type="spellStart"/>
      <w:r>
        <w:rPr>
          <w:b/>
          <w:color w:val="000000"/>
        </w:rPr>
        <w:t>ПРб</w:t>
      </w:r>
      <w:proofErr w:type="spellEnd"/>
      <w: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D7B5C" w:rsidRDefault="00B543E3">
      <w:pPr>
        <w:pStyle w:val="ConsPlusNormal"/>
        <w:spacing w:before="240"/>
        <w:ind w:firstLine="540"/>
        <w:jc w:val="both"/>
      </w:pPr>
      <w:proofErr w:type="spellStart"/>
      <w:r>
        <w:rPr>
          <w:b/>
          <w:color w:val="000000"/>
        </w:rPr>
        <w:t>ПРб</w:t>
      </w:r>
      <w:proofErr w:type="spellEnd"/>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D7B5C" w:rsidRDefault="00B543E3">
      <w:pPr>
        <w:pStyle w:val="ConsPlusNormal"/>
        <w:spacing w:before="240"/>
        <w:ind w:firstLine="540"/>
        <w:jc w:val="both"/>
      </w:pPr>
      <w:proofErr w:type="spellStart"/>
      <w:r>
        <w:rPr>
          <w:b/>
          <w:color w:val="000000"/>
        </w:rPr>
        <w:t>ПРб</w:t>
      </w:r>
      <w:proofErr w:type="spellEnd"/>
      <w:r>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5D7B5C" w:rsidRDefault="00B543E3">
      <w:pPr>
        <w:pStyle w:val="ConsPlusNormal"/>
        <w:spacing w:before="240"/>
        <w:ind w:firstLine="540"/>
        <w:jc w:val="both"/>
      </w:pPr>
      <w:proofErr w:type="spellStart"/>
      <w:r>
        <w:rPr>
          <w:b/>
          <w:color w:val="000000"/>
        </w:rPr>
        <w:t>ПРб</w:t>
      </w:r>
      <w:proofErr w:type="spellEnd"/>
      <w: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D7B5C" w:rsidRDefault="00B543E3">
      <w:pPr>
        <w:pStyle w:val="ConsPlusNormal"/>
        <w:spacing w:before="240"/>
        <w:ind w:firstLine="540"/>
        <w:jc w:val="both"/>
      </w:pPr>
      <w:proofErr w:type="spellStart"/>
      <w:r>
        <w:rPr>
          <w:b/>
          <w:color w:val="000000"/>
        </w:rPr>
        <w:t>ПРб</w:t>
      </w:r>
      <w:proofErr w:type="spellEnd"/>
      <w:r>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w:t>
      </w:r>
      <w:r>
        <w:lastRenderedPageBreak/>
        <w:t>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D7B5C" w:rsidRDefault="00B543E3">
      <w:pPr>
        <w:pStyle w:val="ConsPlusNormal"/>
        <w:spacing w:before="240"/>
        <w:ind w:firstLine="540"/>
        <w:jc w:val="both"/>
      </w:pPr>
      <w:proofErr w:type="spellStart"/>
      <w:r>
        <w:rPr>
          <w:b/>
          <w:color w:val="000000"/>
        </w:rPr>
        <w:t>ПРб</w:t>
      </w:r>
      <w:proofErr w:type="spellEnd"/>
      <w:r>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5D7B5C" w:rsidRDefault="00B543E3">
      <w:pPr>
        <w:pStyle w:val="ConsPlusNormal"/>
        <w:spacing w:before="240"/>
        <w:ind w:firstLine="540"/>
        <w:jc w:val="both"/>
      </w:pPr>
      <w:proofErr w:type="spellStart"/>
      <w:r>
        <w:rPr>
          <w:b/>
          <w:color w:val="000000"/>
        </w:rPr>
        <w:t>ПРб</w:t>
      </w:r>
      <w:proofErr w:type="spellEnd"/>
      <w:r>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D7B5C" w:rsidRDefault="00B543E3">
      <w:pPr>
        <w:pStyle w:val="ConsPlusNormal"/>
        <w:spacing w:before="240"/>
        <w:ind w:firstLine="540"/>
        <w:jc w:val="both"/>
      </w:pPr>
      <w:proofErr w:type="spellStart"/>
      <w:r>
        <w:rPr>
          <w:b/>
          <w:color w:val="000000"/>
        </w:rPr>
        <w:t>ПРб</w:t>
      </w:r>
      <w:proofErr w:type="spellEnd"/>
      <w:r>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D7B5C" w:rsidRDefault="00B543E3">
      <w:pPr>
        <w:pStyle w:val="ConsPlusNormal"/>
        <w:spacing w:before="240"/>
        <w:ind w:firstLine="540"/>
        <w:jc w:val="both"/>
      </w:pPr>
      <w:proofErr w:type="spellStart"/>
      <w:r>
        <w:rPr>
          <w:b/>
          <w:color w:val="000000"/>
        </w:rPr>
        <w:t>ПРб</w:t>
      </w:r>
      <w:proofErr w:type="spellEnd"/>
      <w:r>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p w:rsidR="005D7B5C" w:rsidRDefault="00B543E3">
      <w:pPr>
        <w:pStyle w:val="ConsPlusNormal"/>
        <w:spacing w:before="240"/>
        <w:ind w:firstLine="540"/>
        <w:jc w:val="both"/>
        <w:rPr>
          <w:b/>
        </w:rPr>
      </w:pPr>
      <w:r>
        <w:rPr>
          <w:b/>
        </w:rPr>
        <w:t>В том числе по учебному курсу "История России":</w:t>
      </w:r>
    </w:p>
    <w:p w:rsidR="005D7B5C" w:rsidRDefault="00B543E3">
      <w:pPr>
        <w:pStyle w:val="ConsPlusNormal"/>
        <w:spacing w:before="240"/>
        <w:ind w:firstLine="540"/>
        <w:jc w:val="both"/>
      </w:pPr>
      <w:r>
        <w:t>1) Россия накануне Первой мировой войны. Ход военных действий. Власть, общество, экономика, культура. Предпосылки революции.</w:t>
      </w:r>
    </w:p>
    <w:p w:rsidR="005D7B5C" w:rsidRDefault="00B543E3">
      <w:pPr>
        <w:pStyle w:val="ConsPlusNormal"/>
        <w:spacing w:before="240"/>
        <w:ind w:firstLine="540"/>
        <w:jc w:val="both"/>
      </w:pPr>
      <w:r>
        <w:t>2) 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D7B5C" w:rsidRDefault="00B543E3">
      <w:pPr>
        <w:pStyle w:val="ConsPlusNormal"/>
        <w:spacing w:before="240"/>
        <w:ind w:firstLine="540"/>
        <w:jc w:val="both"/>
      </w:pPr>
      <w: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D7B5C" w:rsidRDefault="00B543E3">
      <w:pPr>
        <w:pStyle w:val="ConsPlusNormal"/>
        <w:spacing w:before="240"/>
        <w:ind w:firstLine="540"/>
        <w:jc w:val="both"/>
      </w:pPr>
      <w:r>
        <w:t>4) 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D7B5C" w:rsidRDefault="00B543E3">
      <w:pPr>
        <w:pStyle w:val="ConsPlusNormal"/>
        <w:spacing w:before="240"/>
        <w:ind w:firstLine="540"/>
        <w:jc w:val="both"/>
      </w:pPr>
      <w:r>
        <w:t>5) 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D7B5C" w:rsidRDefault="00B543E3">
      <w:pPr>
        <w:pStyle w:val="ConsPlusNormal"/>
        <w:spacing w:before="240"/>
        <w:ind w:firstLine="540"/>
        <w:jc w:val="both"/>
      </w:pPr>
      <w:r>
        <w:t>6) 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D7B5C" w:rsidRDefault="00B543E3">
      <w:pPr>
        <w:pStyle w:val="ConsPlusNormal"/>
        <w:spacing w:before="240"/>
        <w:ind w:firstLine="540"/>
        <w:jc w:val="both"/>
        <w:rPr>
          <w:b/>
        </w:rPr>
      </w:pPr>
      <w:r>
        <w:rPr>
          <w:b/>
        </w:rPr>
        <w:t>По учебному курсу "Всеобщая история":</w:t>
      </w:r>
    </w:p>
    <w:p w:rsidR="005D7B5C" w:rsidRDefault="00B543E3">
      <w:pPr>
        <w:pStyle w:val="ConsPlusNormal"/>
        <w:spacing w:before="240"/>
        <w:ind w:firstLine="540"/>
        <w:jc w:val="both"/>
      </w:pPr>
      <w:r>
        <w:lastRenderedPageBreak/>
        <w:t>1) Мир накануне Первой мировой войны. Первая мировая война: причины, участники, основные события, результаты. Власть и общество.</w:t>
      </w:r>
    </w:p>
    <w:p w:rsidR="005D7B5C" w:rsidRDefault="00B543E3">
      <w:pPr>
        <w:pStyle w:val="ConsPlusNormal"/>
        <w:spacing w:before="240"/>
        <w:ind w:firstLine="540"/>
        <w:jc w:val="both"/>
      </w:pPr>
      <w:r>
        <w:t xml:space="preserve">2) </w:t>
      </w:r>
      <w:proofErr w:type="spellStart"/>
      <w:r>
        <w:t>Межвоенный</w:t>
      </w:r>
      <w:proofErr w:type="spellEnd"/>
      <w: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D7B5C" w:rsidRDefault="00B543E3">
      <w:pPr>
        <w:pStyle w:val="ConsPlusNormal"/>
        <w:spacing w:before="240"/>
        <w:ind w:firstLine="540"/>
        <w:jc w:val="both"/>
      </w:pPr>
      <w:r>
        <w:t xml:space="preserve">3) Вторая мировая война: причины, участники, основные сражения, итоги. </w:t>
      </w:r>
    </w:p>
    <w:p w:rsidR="005D7B5C" w:rsidRDefault="00B543E3">
      <w:pPr>
        <w:pStyle w:val="ConsPlusNormal"/>
        <w:spacing w:before="240"/>
        <w:ind w:firstLine="540"/>
        <w:jc w:val="both"/>
      </w:pPr>
      <w:r>
        <w:t>4) Власть и общество в годы войны. Решающий вклад СССР в Победу.</w:t>
      </w:r>
    </w:p>
    <w:p w:rsidR="005D7B5C" w:rsidRDefault="00B543E3">
      <w:pPr>
        <w:pStyle w:val="ConsPlusNormal"/>
        <w:spacing w:before="240"/>
        <w:ind w:firstLine="540"/>
        <w:jc w:val="both"/>
      </w:pPr>
      <w: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t>деглобализация</w:t>
      </w:r>
      <w:proofErr w:type="spellEnd"/>
      <w:r>
        <w:t>. Геополитический кризис 2022 года и его влияние на мировую систему.</w:t>
      </w:r>
    </w:p>
    <w:p w:rsidR="005D7B5C" w:rsidRDefault="005D7B5C">
      <w:pPr>
        <w:autoSpaceDE w:val="0"/>
        <w:autoSpaceDN w:val="0"/>
        <w:adjustRightInd w:val="0"/>
        <w:jc w:val="center"/>
        <w:rPr>
          <w:rFonts w:eastAsiaTheme="minorHAnsi"/>
          <w:b/>
          <w:lang w:eastAsia="en-US"/>
        </w:rPr>
      </w:pPr>
    </w:p>
    <w:p w:rsidR="005D7B5C" w:rsidRDefault="00B543E3">
      <w:pPr>
        <w:ind w:firstLine="709"/>
        <w:rPr>
          <w:b/>
        </w:rPr>
      </w:pPr>
      <w:r>
        <w:rPr>
          <w:b/>
        </w:rPr>
        <w:t>Учебный предмет «История » участвует в  формировании и развитии общих компетенций:</w:t>
      </w:r>
    </w:p>
    <w:p w:rsidR="005D7B5C" w:rsidRPr="007A5613" w:rsidRDefault="00B543E3" w:rsidP="008B011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A5613">
        <w:t>ОК 02. Осуществлять поиск, анализ и интерпретацию информации, необходимой для выполнения задач профессиональной деятельности</w:t>
      </w:r>
    </w:p>
    <w:p w:rsidR="005D7B5C" w:rsidRPr="007A5613" w:rsidRDefault="00B543E3" w:rsidP="008B011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A5613">
        <w:t>ОК 04. Работать в коллективе и команде, эффективно взаимодействовать с коллегами, руководством, клиентами.</w:t>
      </w:r>
    </w:p>
    <w:p w:rsidR="005D7B5C" w:rsidRPr="007A5613" w:rsidRDefault="00B543E3" w:rsidP="008B011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A5613">
        <w:t>ОК 05. Осуществлять устную и письменную коммуникацию на государственном языке с учетом особенностей социального и культурного контекста.</w:t>
      </w:r>
    </w:p>
    <w:p w:rsidR="005D7B5C" w:rsidRPr="007A5613" w:rsidRDefault="00B543E3" w:rsidP="008B011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A5613">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D7B5C" w:rsidRPr="007A5613" w:rsidRDefault="005D7B5C">
      <w:pPr>
        <w:autoSpaceDE w:val="0"/>
        <w:autoSpaceDN w:val="0"/>
        <w:adjustRightInd w:val="0"/>
        <w:jc w:val="center"/>
        <w:rPr>
          <w:rFonts w:eastAsiaTheme="minorHAnsi"/>
          <w:b/>
          <w:lang w:eastAsia="en-US"/>
        </w:rPr>
      </w:pPr>
    </w:p>
    <w:p w:rsidR="005D7B5C" w:rsidRDefault="00B543E3">
      <w:pPr>
        <w:spacing w:line="276" w:lineRule="auto"/>
        <w:ind w:firstLine="709"/>
        <w:jc w:val="both"/>
        <w:rPr>
          <w:b/>
        </w:rPr>
      </w:pPr>
      <w:r w:rsidRPr="007A5613">
        <w:rPr>
          <w:b/>
        </w:rPr>
        <w:t>Учебный предмет «История» участвует в  формировании и развитии  личностных</w:t>
      </w:r>
      <w:r>
        <w:rPr>
          <w:b/>
        </w:rPr>
        <w:t xml:space="preserve"> результатов программы воспитания:</w:t>
      </w:r>
    </w:p>
    <w:p w:rsidR="005D7B5C" w:rsidRDefault="00B543E3">
      <w:pPr>
        <w:pStyle w:val="23"/>
        <w:widowControl w:val="0"/>
        <w:shd w:val="clear" w:color="auto" w:fill="auto"/>
        <w:tabs>
          <w:tab w:val="left" w:pos="2084"/>
        </w:tabs>
        <w:spacing w:line="0" w:lineRule="atLeast"/>
        <w:jc w:val="both"/>
        <w:rPr>
          <w:b/>
          <w:sz w:val="24"/>
          <w:szCs w:val="24"/>
        </w:rPr>
      </w:pPr>
      <w:r>
        <w:rPr>
          <w:b/>
          <w:sz w:val="24"/>
          <w:szCs w:val="24"/>
        </w:rPr>
        <w:t>Гражданское воспитание:</w:t>
      </w:r>
    </w:p>
    <w:p w:rsidR="005D7B5C" w:rsidRDefault="00B543E3">
      <w:pPr>
        <w:pStyle w:val="23"/>
        <w:shd w:val="clear" w:color="auto" w:fill="auto"/>
        <w:spacing w:line="0" w:lineRule="atLeast"/>
        <w:ind w:firstLine="720"/>
        <w:jc w:val="both"/>
        <w:rPr>
          <w:sz w:val="24"/>
          <w:szCs w:val="24"/>
        </w:rPr>
      </w:pPr>
      <w:r>
        <w:rPr>
          <w:sz w:val="24"/>
          <w:szCs w:val="24"/>
        </w:rPr>
        <w:t xml:space="preserve">осознанно выражающий свою российскую гражданскую принадлежность (идентичность) в поликультурном, многонациональном и </w:t>
      </w:r>
      <w:proofErr w:type="spellStart"/>
      <w:r>
        <w:rPr>
          <w:sz w:val="24"/>
          <w:szCs w:val="24"/>
        </w:rPr>
        <w:t>многоконфессиональном</w:t>
      </w:r>
      <w:proofErr w:type="spellEnd"/>
      <w:r>
        <w:rPr>
          <w:sz w:val="24"/>
          <w:szCs w:val="24"/>
        </w:rPr>
        <w:t xml:space="preserve"> российском обществе, в мировом сообществе;</w:t>
      </w:r>
    </w:p>
    <w:p w:rsidR="005D7B5C" w:rsidRDefault="00B543E3">
      <w:pPr>
        <w:pStyle w:val="23"/>
        <w:shd w:val="clear" w:color="auto" w:fill="auto"/>
        <w:spacing w:line="0" w:lineRule="atLeast"/>
        <w:ind w:firstLine="720"/>
        <w:jc w:val="both"/>
        <w:rPr>
          <w:sz w:val="24"/>
          <w:szCs w:val="24"/>
        </w:rPr>
      </w:pPr>
      <w:r>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5D7B5C" w:rsidRDefault="00B543E3">
      <w:pPr>
        <w:pStyle w:val="23"/>
        <w:shd w:val="clear" w:color="auto" w:fill="auto"/>
        <w:spacing w:line="0" w:lineRule="atLeast"/>
        <w:ind w:firstLine="720"/>
        <w:jc w:val="both"/>
        <w:rPr>
          <w:sz w:val="24"/>
          <w:szCs w:val="24"/>
        </w:rPr>
      </w:pPr>
      <w:r>
        <w:rPr>
          <w:sz w:val="24"/>
          <w:szCs w:val="24"/>
        </w:rPr>
        <w:t xml:space="preserve">проявляющий готовность к защите Родины, способный </w:t>
      </w:r>
      <w:proofErr w:type="spellStart"/>
      <w:r>
        <w:rPr>
          <w:sz w:val="24"/>
          <w:szCs w:val="24"/>
        </w:rPr>
        <w:t>аргументированно</w:t>
      </w:r>
      <w:proofErr w:type="spellEnd"/>
      <w:r>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5D7B5C" w:rsidRDefault="00B543E3">
      <w:pPr>
        <w:pStyle w:val="23"/>
        <w:shd w:val="clear" w:color="auto" w:fill="auto"/>
        <w:spacing w:line="0" w:lineRule="atLeast"/>
        <w:ind w:firstLine="720"/>
        <w:jc w:val="both"/>
        <w:rPr>
          <w:sz w:val="24"/>
          <w:szCs w:val="24"/>
        </w:rPr>
      </w:pPr>
      <w:r>
        <w:rPr>
          <w:sz w:val="24"/>
          <w:szCs w:val="24"/>
        </w:rPr>
        <w:t>ориентированный на активное гражданское участие на основе уважения закона и правопорядка, прав и свобод сограждан;</w:t>
      </w:r>
    </w:p>
    <w:p w:rsidR="005D7B5C" w:rsidRDefault="00B543E3">
      <w:pPr>
        <w:pStyle w:val="23"/>
        <w:shd w:val="clear" w:color="auto" w:fill="auto"/>
        <w:spacing w:line="0" w:lineRule="atLeast"/>
        <w:ind w:firstLine="720"/>
        <w:jc w:val="both"/>
        <w:rPr>
          <w:sz w:val="24"/>
          <w:szCs w:val="24"/>
        </w:rPr>
      </w:pPr>
      <w:r>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5D7B5C" w:rsidRDefault="00B543E3">
      <w:pPr>
        <w:pStyle w:val="23"/>
        <w:shd w:val="clear" w:color="auto" w:fill="auto"/>
        <w:spacing w:line="0" w:lineRule="atLeast"/>
        <w:ind w:firstLine="720"/>
        <w:jc w:val="both"/>
        <w:rPr>
          <w:sz w:val="24"/>
          <w:szCs w:val="24"/>
        </w:rPr>
      </w:pPr>
      <w:r>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Pr>
          <w:sz w:val="24"/>
          <w:szCs w:val="24"/>
        </w:rPr>
        <w:t>военно</w:t>
      </w:r>
      <w:proofErr w:type="spellEnd"/>
      <w:r>
        <w:rPr>
          <w:sz w:val="24"/>
          <w:szCs w:val="24"/>
        </w:rPr>
        <w:t>- патриотических и другие объединениях, акциях, программах).</w:t>
      </w:r>
    </w:p>
    <w:p w:rsidR="005D7B5C" w:rsidRDefault="00B543E3">
      <w:pPr>
        <w:pStyle w:val="23"/>
        <w:widowControl w:val="0"/>
        <w:shd w:val="clear" w:color="auto" w:fill="auto"/>
        <w:tabs>
          <w:tab w:val="left" w:pos="2084"/>
        </w:tabs>
        <w:spacing w:line="0" w:lineRule="atLeast"/>
        <w:jc w:val="both"/>
        <w:rPr>
          <w:b/>
          <w:sz w:val="24"/>
          <w:szCs w:val="24"/>
        </w:rPr>
      </w:pPr>
      <w:r>
        <w:rPr>
          <w:b/>
          <w:sz w:val="24"/>
          <w:szCs w:val="24"/>
        </w:rPr>
        <w:t>Патриотическое воспитание:</w:t>
      </w:r>
    </w:p>
    <w:p w:rsidR="005D7B5C" w:rsidRDefault="00B543E3">
      <w:pPr>
        <w:pStyle w:val="23"/>
        <w:shd w:val="clear" w:color="auto" w:fill="auto"/>
        <w:spacing w:line="0" w:lineRule="atLeast"/>
        <w:ind w:firstLine="720"/>
        <w:jc w:val="both"/>
        <w:rPr>
          <w:sz w:val="24"/>
          <w:szCs w:val="24"/>
        </w:rPr>
      </w:pPr>
      <w:r>
        <w:rPr>
          <w:sz w:val="24"/>
          <w:szCs w:val="24"/>
        </w:rPr>
        <w:t>выражающий свою национальную, этническую принадлежность, приверженность к родной культуре, любовь к своему народу;</w:t>
      </w:r>
    </w:p>
    <w:p w:rsidR="005D7B5C" w:rsidRDefault="00B543E3">
      <w:pPr>
        <w:pStyle w:val="23"/>
        <w:shd w:val="clear" w:color="auto" w:fill="auto"/>
        <w:spacing w:line="0" w:lineRule="atLeast"/>
        <w:ind w:firstLine="720"/>
        <w:jc w:val="both"/>
        <w:rPr>
          <w:sz w:val="24"/>
          <w:szCs w:val="24"/>
        </w:rPr>
      </w:pPr>
      <w:r>
        <w:rPr>
          <w:sz w:val="24"/>
          <w:szCs w:val="24"/>
        </w:rPr>
        <w:lastRenderedPageBreak/>
        <w:t>сознающий причастность к многонациональному народу Российской Федерации, Российскому Отечеству, российскую культурную идентичность;</w:t>
      </w:r>
    </w:p>
    <w:p w:rsidR="005D7B5C" w:rsidRDefault="00B543E3">
      <w:pPr>
        <w:pStyle w:val="23"/>
        <w:shd w:val="clear" w:color="auto" w:fill="auto"/>
        <w:spacing w:line="0" w:lineRule="atLeast"/>
        <w:ind w:firstLine="720"/>
        <w:jc w:val="both"/>
        <w:rPr>
          <w:sz w:val="24"/>
          <w:szCs w:val="24"/>
        </w:rPr>
      </w:pPr>
      <w:r>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5D7B5C" w:rsidRDefault="00B543E3">
      <w:pPr>
        <w:pStyle w:val="23"/>
        <w:shd w:val="clear" w:color="auto" w:fill="auto"/>
        <w:spacing w:line="0" w:lineRule="atLeast"/>
        <w:ind w:firstLine="720"/>
        <w:jc w:val="both"/>
        <w:rPr>
          <w:sz w:val="24"/>
          <w:szCs w:val="24"/>
        </w:rPr>
      </w:pPr>
      <w:r>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5D7B5C" w:rsidRDefault="00B543E3">
      <w:pPr>
        <w:pStyle w:val="23"/>
        <w:widowControl w:val="0"/>
        <w:shd w:val="clear" w:color="auto" w:fill="auto"/>
        <w:tabs>
          <w:tab w:val="left" w:pos="2084"/>
        </w:tabs>
        <w:spacing w:line="0" w:lineRule="atLeast"/>
        <w:jc w:val="both"/>
        <w:rPr>
          <w:b/>
          <w:sz w:val="24"/>
          <w:szCs w:val="24"/>
        </w:rPr>
      </w:pPr>
      <w:r>
        <w:rPr>
          <w:b/>
          <w:sz w:val="24"/>
          <w:szCs w:val="24"/>
        </w:rPr>
        <w:t>Духовно-нравственное воспитание:</w:t>
      </w:r>
    </w:p>
    <w:p w:rsidR="005D7B5C" w:rsidRDefault="00B543E3">
      <w:pPr>
        <w:pStyle w:val="23"/>
        <w:shd w:val="clear" w:color="auto" w:fill="auto"/>
        <w:spacing w:line="0" w:lineRule="atLeast"/>
        <w:ind w:firstLine="720"/>
        <w:jc w:val="both"/>
        <w:rPr>
          <w:sz w:val="24"/>
          <w:szCs w:val="24"/>
        </w:rPr>
      </w:pPr>
      <w:r>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5D7B5C" w:rsidRDefault="00B543E3">
      <w:pPr>
        <w:pStyle w:val="23"/>
        <w:shd w:val="clear" w:color="auto" w:fill="auto"/>
        <w:spacing w:line="0" w:lineRule="atLeast"/>
        <w:ind w:firstLine="720"/>
        <w:jc w:val="both"/>
        <w:rPr>
          <w:sz w:val="24"/>
          <w:szCs w:val="24"/>
        </w:rPr>
      </w:pPr>
      <w:r>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5D7B5C" w:rsidRDefault="00B543E3">
      <w:pPr>
        <w:pStyle w:val="23"/>
        <w:shd w:val="clear" w:color="auto" w:fill="auto"/>
        <w:spacing w:line="0" w:lineRule="atLeast"/>
        <w:ind w:firstLine="720"/>
        <w:jc w:val="both"/>
        <w:rPr>
          <w:sz w:val="24"/>
          <w:szCs w:val="24"/>
        </w:rPr>
      </w:pPr>
      <w:r>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5D7B5C" w:rsidRDefault="00B543E3">
      <w:pPr>
        <w:pStyle w:val="23"/>
        <w:shd w:val="clear" w:color="auto" w:fill="auto"/>
        <w:spacing w:line="0" w:lineRule="atLeast"/>
        <w:jc w:val="both"/>
        <w:rPr>
          <w:sz w:val="24"/>
          <w:szCs w:val="24"/>
        </w:rPr>
      </w:pPr>
      <w:r>
        <w:rPr>
          <w:sz w:val="24"/>
          <w:szCs w:val="24"/>
        </w:rPr>
        <w:t xml:space="preserve">понимающий и деятельно выражающий ценность межнационального, межрелигиозного согласия людей, народов в России, способный вести </w:t>
      </w:r>
      <w:proofErr w:type="spellStart"/>
      <w:r>
        <w:rPr>
          <w:sz w:val="24"/>
          <w:szCs w:val="24"/>
        </w:rPr>
        <w:t>диалогс</w:t>
      </w:r>
      <w:proofErr w:type="spellEnd"/>
      <w:r>
        <w:rPr>
          <w:sz w:val="24"/>
          <w:szCs w:val="24"/>
        </w:rPr>
        <w:t xml:space="preserve"> людьми разных национальностей, отношения к религии и религиозной принадлежности, находить общие цели и сотрудничать для их достижения;</w:t>
      </w:r>
    </w:p>
    <w:p w:rsidR="005D7B5C" w:rsidRDefault="00B543E3">
      <w:pPr>
        <w:pStyle w:val="23"/>
        <w:shd w:val="clear" w:color="auto" w:fill="auto"/>
        <w:spacing w:line="0" w:lineRule="atLeast"/>
        <w:ind w:firstLine="720"/>
        <w:jc w:val="both"/>
        <w:rPr>
          <w:sz w:val="24"/>
          <w:szCs w:val="24"/>
        </w:rPr>
      </w:pPr>
      <w:r>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5D7B5C" w:rsidRDefault="00B543E3">
      <w:pPr>
        <w:pStyle w:val="23"/>
        <w:shd w:val="clear" w:color="auto" w:fill="auto"/>
        <w:spacing w:line="0" w:lineRule="atLeast"/>
        <w:ind w:firstLine="720"/>
        <w:jc w:val="both"/>
        <w:rPr>
          <w:sz w:val="24"/>
          <w:szCs w:val="24"/>
        </w:rPr>
      </w:pPr>
      <w:r>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5D7B5C" w:rsidRDefault="00B543E3">
      <w:pPr>
        <w:pStyle w:val="23"/>
        <w:widowControl w:val="0"/>
        <w:shd w:val="clear" w:color="auto" w:fill="auto"/>
        <w:tabs>
          <w:tab w:val="left" w:pos="2079"/>
        </w:tabs>
        <w:spacing w:line="0" w:lineRule="atLeast"/>
        <w:jc w:val="both"/>
        <w:rPr>
          <w:b/>
          <w:sz w:val="24"/>
          <w:szCs w:val="24"/>
        </w:rPr>
      </w:pPr>
      <w:r>
        <w:rPr>
          <w:b/>
          <w:sz w:val="24"/>
          <w:szCs w:val="24"/>
        </w:rPr>
        <w:t>Эстетическое воспитание:</w:t>
      </w:r>
    </w:p>
    <w:p w:rsidR="005D7B5C" w:rsidRDefault="00B543E3">
      <w:pPr>
        <w:pStyle w:val="23"/>
        <w:shd w:val="clear" w:color="auto" w:fill="auto"/>
        <w:spacing w:line="0" w:lineRule="atLeast"/>
        <w:ind w:firstLine="720"/>
        <w:jc w:val="both"/>
        <w:rPr>
          <w:sz w:val="24"/>
          <w:szCs w:val="24"/>
        </w:rPr>
      </w:pPr>
      <w:r>
        <w:rPr>
          <w:sz w:val="24"/>
          <w:szCs w:val="24"/>
        </w:rPr>
        <w:t>выражающий понимание ценности отечественного и мирового искусства, российского и мирового художественного наследия;</w:t>
      </w:r>
    </w:p>
    <w:p w:rsidR="005D7B5C" w:rsidRDefault="00B543E3">
      <w:pPr>
        <w:pStyle w:val="23"/>
        <w:shd w:val="clear" w:color="auto" w:fill="auto"/>
        <w:spacing w:line="0" w:lineRule="atLeast"/>
        <w:ind w:firstLine="720"/>
        <w:jc w:val="both"/>
        <w:rPr>
          <w:sz w:val="24"/>
          <w:szCs w:val="24"/>
        </w:rPr>
      </w:pPr>
      <w:r>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5D7B5C" w:rsidRDefault="00B543E3">
      <w:pPr>
        <w:pStyle w:val="23"/>
        <w:shd w:val="clear" w:color="auto" w:fill="auto"/>
        <w:spacing w:line="0" w:lineRule="atLeast"/>
        <w:ind w:firstLine="720"/>
        <w:jc w:val="both"/>
        <w:rPr>
          <w:sz w:val="24"/>
          <w:szCs w:val="24"/>
        </w:rPr>
      </w:pPr>
      <w:r>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7B5C" w:rsidRDefault="00B543E3">
      <w:pPr>
        <w:pStyle w:val="23"/>
        <w:widowControl w:val="0"/>
        <w:shd w:val="clear" w:color="auto" w:fill="auto"/>
        <w:tabs>
          <w:tab w:val="left" w:pos="2070"/>
        </w:tabs>
        <w:spacing w:line="0" w:lineRule="atLeast"/>
        <w:jc w:val="both"/>
        <w:rPr>
          <w:b/>
          <w:sz w:val="24"/>
          <w:szCs w:val="24"/>
        </w:rPr>
      </w:pPr>
      <w:r>
        <w:rPr>
          <w:b/>
          <w:sz w:val="24"/>
          <w:szCs w:val="24"/>
        </w:rPr>
        <w:t>Физическое воспитание, формирование культуры здоровья и эмоционального благополучия:</w:t>
      </w:r>
    </w:p>
    <w:p w:rsidR="005D7B5C" w:rsidRDefault="00B543E3">
      <w:pPr>
        <w:pStyle w:val="23"/>
        <w:shd w:val="clear" w:color="auto" w:fill="auto"/>
        <w:spacing w:line="0" w:lineRule="atLeast"/>
        <w:ind w:firstLine="720"/>
        <w:jc w:val="both"/>
        <w:rPr>
          <w:sz w:val="24"/>
          <w:szCs w:val="24"/>
        </w:rPr>
      </w:pPr>
      <w:r>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5D7B5C" w:rsidRDefault="00B543E3">
      <w:pPr>
        <w:pStyle w:val="23"/>
        <w:shd w:val="clear" w:color="auto" w:fill="auto"/>
        <w:spacing w:line="0" w:lineRule="atLeast"/>
        <w:ind w:firstLine="720"/>
        <w:jc w:val="both"/>
        <w:rPr>
          <w:sz w:val="24"/>
          <w:szCs w:val="24"/>
        </w:rPr>
      </w:pPr>
      <w:r>
        <w:rPr>
          <w:sz w:val="24"/>
          <w:szCs w:val="24"/>
        </w:rPr>
        <w:t>соблюдающий правила личной и общественной безопасности, в том числе безопасного поведения в информационной среде;</w:t>
      </w:r>
    </w:p>
    <w:p w:rsidR="005D7B5C" w:rsidRDefault="00B543E3">
      <w:pPr>
        <w:pStyle w:val="23"/>
        <w:shd w:val="clear" w:color="auto" w:fill="auto"/>
        <w:spacing w:line="0" w:lineRule="atLeast"/>
        <w:ind w:firstLine="720"/>
        <w:jc w:val="both"/>
        <w:rPr>
          <w:sz w:val="24"/>
          <w:szCs w:val="24"/>
        </w:rPr>
      </w:pPr>
      <w:r>
        <w:rPr>
          <w:sz w:val="24"/>
          <w:szCs w:val="24"/>
        </w:rPr>
        <w:lastRenderedPageBreak/>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5D7B5C" w:rsidRDefault="00B543E3">
      <w:pPr>
        <w:pStyle w:val="23"/>
        <w:shd w:val="clear" w:color="auto" w:fill="auto"/>
        <w:spacing w:line="0" w:lineRule="atLeast"/>
        <w:ind w:firstLine="720"/>
        <w:jc w:val="both"/>
        <w:rPr>
          <w:sz w:val="24"/>
          <w:szCs w:val="24"/>
        </w:rPr>
      </w:pPr>
      <w:r>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5D7B5C" w:rsidRDefault="00B543E3">
      <w:pPr>
        <w:pStyle w:val="23"/>
        <w:shd w:val="clear" w:color="auto" w:fill="auto"/>
        <w:spacing w:line="0" w:lineRule="atLeast"/>
        <w:ind w:firstLine="720"/>
        <w:jc w:val="both"/>
        <w:rPr>
          <w:sz w:val="24"/>
          <w:szCs w:val="24"/>
        </w:rPr>
      </w:pPr>
      <w:r>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5D7B5C" w:rsidRDefault="00B543E3">
      <w:pPr>
        <w:pStyle w:val="23"/>
        <w:shd w:val="clear" w:color="auto" w:fill="auto"/>
        <w:spacing w:line="0" w:lineRule="atLeast"/>
        <w:ind w:firstLine="720"/>
        <w:jc w:val="both"/>
        <w:rPr>
          <w:sz w:val="24"/>
          <w:szCs w:val="24"/>
        </w:rPr>
      </w:pPr>
      <w:r>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5D7B5C" w:rsidRDefault="005D7B5C">
      <w:pPr>
        <w:pStyle w:val="23"/>
        <w:shd w:val="clear" w:color="auto" w:fill="auto"/>
        <w:spacing w:line="0" w:lineRule="atLeast"/>
        <w:ind w:firstLine="720"/>
        <w:jc w:val="both"/>
        <w:rPr>
          <w:sz w:val="24"/>
          <w:szCs w:val="24"/>
        </w:rPr>
      </w:pP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Трудовое воспитание:</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7B5C" w:rsidRDefault="00B543E3">
      <w:pPr>
        <w:pStyle w:val="23"/>
        <w:shd w:val="clear" w:color="auto" w:fill="auto"/>
        <w:spacing w:line="0" w:lineRule="atLeast"/>
        <w:ind w:firstLine="720"/>
        <w:jc w:val="both"/>
        <w:rPr>
          <w:sz w:val="24"/>
          <w:szCs w:val="24"/>
        </w:rPr>
      </w:pPr>
      <w:r>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5D7B5C" w:rsidRDefault="00B543E3">
      <w:pPr>
        <w:pStyle w:val="23"/>
        <w:shd w:val="clear" w:color="auto" w:fill="auto"/>
        <w:spacing w:line="0" w:lineRule="atLeast"/>
        <w:ind w:firstLine="720"/>
        <w:jc w:val="both"/>
        <w:rPr>
          <w:sz w:val="24"/>
          <w:szCs w:val="24"/>
        </w:rPr>
      </w:pPr>
      <w:r>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w:t>
      </w:r>
      <w:proofErr w:type="spellStart"/>
      <w:r>
        <w:rPr>
          <w:sz w:val="24"/>
          <w:szCs w:val="24"/>
        </w:rPr>
        <w:t>самозанятости</w:t>
      </w:r>
      <w:proofErr w:type="spellEnd"/>
      <w:r>
        <w:rPr>
          <w:sz w:val="24"/>
          <w:szCs w:val="24"/>
        </w:rPr>
        <w:t xml:space="preserve"> или наёмного труда;</w:t>
      </w:r>
    </w:p>
    <w:p w:rsidR="005D7B5C" w:rsidRDefault="00B543E3">
      <w:pPr>
        <w:pStyle w:val="23"/>
        <w:shd w:val="clear" w:color="auto" w:fill="auto"/>
        <w:spacing w:line="0" w:lineRule="atLeast"/>
        <w:ind w:firstLine="720"/>
        <w:jc w:val="both"/>
        <w:rPr>
          <w:sz w:val="24"/>
          <w:szCs w:val="24"/>
        </w:rPr>
      </w:pPr>
      <w:r>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5D7B5C" w:rsidRDefault="00B543E3">
      <w:pPr>
        <w:pStyle w:val="23"/>
        <w:shd w:val="clear" w:color="auto" w:fill="auto"/>
        <w:spacing w:line="0" w:lineRule="atLeast"/>
        <w:ind w:firstLine="720"/>
        <w:jc w:val="both"/>
        <w:rPr>
          <w:sz w:val="24"/>
          <w:szCs w:val="24"/>
        </w:rPr>
      </w:pPr>
      <w:r>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5D7B5C" w:rsidRDefault="00B543E3">
      <w:pPr>
        <w:pStyle w:val="23"/>
        <w:shd w:val="clear" w:color="auto" w:fill="auto"/>
        <w:spacing w:line="0" w:lineRule="atLeast"/>
        <w:ind w:firstLine="720"/>
        <w:jc w:val="both"/>
        <w:rPr>
          <w:sz w:val="24"/>
          <w:szCs w:val="24"/>
        </w:rPr>
      </w:pPr>
      <w:r>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в информационном высокотехнологическом обществе, готовый учиться и трудиться в современном обществе</w:t>
      </w:r>
    </w:p>
    <w:p w:rsidR="005D7B5C" w:rsidRDefault="00B543E3">
      <w:pPr>
        <w:pStyle w:val="23"/>
        <w:shd w:val="clear" w:color="auto" w:fill="auto"/>
        <w:spacing w:line="0" w:lineRule="atLeast"/>
        <w:ind w:firstLine="720"/>
        <w:jc w:val="both"/>
        <w:rPr>
          <w:sz w:val="24"/>
          <w:szCs w:val="24"/>
        </w:rPr>
      </w:pPr>
      <w:r>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7B5C" w:rsidRDefault="00B543E3">
      <w:pPr>
        <w:pStyle w:val="23"/>
        <w:widowControl w:val="0"/>
        <w:shd w:val="clear" w:color="auto" w:fill="auto"/>
        <w:tabs>
          <w:tab w:val="left" w:pos="2096"/>
        </w:tabs>
        <w:spacing w:line="461" w:lineRule="exact"/>
        <w:jc w:val="both"/>
        <w:rPr>
          <w:b/>
          <w:sz w:val="24"/>
          <w:szCs w:val="24"/>
        </w:rPr>
      </w:pPr>
      <w:r>
        <w:rPr>
          <w:b/>
          <w:sz w:val="24"/>
          <w:szCs w:val="24"/>
        </w:rPr>
        <w:t>Экологическое воспитание:</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t xml:space="preserve">демонстрирующий в поведении </w:t>
      </w:r>
      <w:proofErr w:type="spellStart"/>
      <w:r>
        <w:t>сформированность</w:t>
      </w:r>
      <w:proofErr w:type="spellEnd"/>
      <w: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5D7B5C" w:rsidRDefault="00B543E3">
      <w:pPr>
        <w:pStyle w:val="23"/>
        <w:shd w:val="clear" w:color="auto" w:fill="auto"/>
        <w:spacing w:line="0" w:lineRule="atLeast"/>
        <w:ind w:firstLine="720"/>
        <w:jc w:val="both"/>
        <w:rPr>
          <w:sz w:val="24"/>
          <w:szCs w:val="24"/>
        </w:rPr>
      </w:pPr>
      <w:r>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t>людьм</w:t>
      </w:r>
      <w:proofErr w:type="spellEnd"/>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Ценности научного познания:</w:t>
      </w:r>
    </w:p>
    <w:p w:rsidR="005D7B5C" w:rsidRDefault="00B543E3">
      <w:pPr>
        <w:pStyle w:val="23"/>
        <w:shd w:val="clear" w:color="auto" w:fill="auto"/>
        <w:spacing w:line="0" w:lineRule="atLeast"/>
        <w:ind w:firstLine="720"/>
        <w:jc w:val="both"/>
        <w:rPr>
          <w:sz w:val="24"/>
          <w:szCs w:val="24"/>
        </w:rPr>
      </w:pPr>
      <w:r>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5D7B5C" w:rsidRDefault="00B543E3">
      <w:pPr>
        <w:pStyle w:val="23"/>
        <w:shd w:val="clear" w:color="auto" w:fill="auto"/>
        <w:spacing w:line="0" w:lineRule="atLeast"/>
        <w:ind w:firstLine="720"/>
        <w:jc w:val="both"/>
        <w:rPr>
          <w:sz w:val="24"/>
          <w:szCs w:val="24"/>
        </w:rPr>
      </w:pPr>
      <w:r>
        <w:rPr>
          <w:sz w:val="24"/>
          <w:szCs w:val="24"/>
        </w:rPr>
        <w:t xml:space="preserve">обладающий представлением о современной научной картине мира, достижениях науки и техники, </w:t>
      </w:r>
      <w:proofErr w:type="spellStart"/>
      <w:r>
        <w:rPr>
          <w:sz w:val="24"/>
          <w:szCs w:val="24"/>
        </w:rPr>
        <w:t>аргументированно</w:t>
      </w:r>
      <w:proofErr w:type="spellEnd"/>
      <w:r>
        <w:rPr>
          <w:sz w:val="24"/>
          <w:szCs w:val="24"/>
        </w:rPr>
        <w:t xml:space="preserve"> выражающий понимание значения науки в жизни российского </w:t>
      </w:r>
      <w:r>
        <w:rPr>
          <w:sz w:val="24"/>
          <w:szCs w:val="24"/>
        </w:rPr>
        <w:lastRenderedPageBreak/>
        <w:t>общества, обеспечении его безопасности, гуманитарном, социально-экономическом развитии России;</w:t>
      </w:r>
    </w:p>
    <w:p w:rsidR="005D7B5C" w:rsidRDefault="00B543E3">
      <w:pPr>
        <w:pStyle w:val="23"/>
        <w:shd w:val="clear" w:color="auto" w:fill="auto"/>
        <w:spacing w:line="0" w:lineRule="atLeast"/>
        <w:ind w:firstLine="720"/>
        <w:jc w:val="both"/>
        <w:rPr>
          <w:sz w:val="24"/>
          <w:szCs w:val="24"/>
        </w:rPr>
      </w:pPr>
      <w:r>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5D7B5C" w:rsidRDefault="00B543E3">
      <w:pPr>
        <w:pStyle w:val="23"/>
        <w:shd w:val="clear" w:color="auto" w:fill="auto"/>
        <w:spacing w:line="0" w:lineRule="atLeast"/>
        <w:ind w:firstLine="720"/>
        <w:jc w:val="both"/>
        <w:rPr>
          <w:sz w:val="24"/>
          <w:szCs w:val="24"/>
        </w:rPr>
      </w:pPr>
      <w:r>
        <w:rPr>
          <w:sz w:val="24"/>
          <w:szCs w:val="24"/>
        </w:rPr>
        <w:t xml:space="preserve">развивающий и применяющий навыки наблюдения, накопления и систематизации фактов, осмысления опыта в </w:t>
      </w:r>
      <w:proofErr w:type="spellStart"/>
      <w:r>
        <w:rPr>
          <w:sz w:val="24"/>
          <w:szCs w:val="24"/>
        </w:rPr>
        <w:t>естественно-научной</w:t>
      </w:r>
      <w:proofErr w:type="spellEnd"/>
      <w:r>
        <w:rPr>
          <w:sz w:val="24"/>
          <w:szCs w:val="24"/>
        </w:rPr>
        <w:t xml:space="preserve"> и гуманитарной областях познания, исследовательской деятельности.</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2.4.  Объем учебного предмета и виды учебной работы</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5D7B5C">
        <w:trPr>
          <w:trHeight w:val="266"/>
        </w:trPr>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Вид учебной работы</w:t>
            </w:r>
          </w:p>
        </w:tc>
        <w:tc>
          <w:tcPr>
            <w:tcW w:w="1449" w:type="dxa"/>
            <w:vMerge w:val="restart"/>
            <w:tcBorders>
              <w:top w:val="single" w:sz="4" w:space="0" w:color="auto"/>
              <w:left w:val="single" w:sz="4" w:space="0" w:color="auto"/>
              <w:right w:val="single" w:sz="4" w:space="0" w:color="auto"/>
            </w:tcBorders>
          </w:tcPr>
          <w:p w:rsidR="005D7B5C" w:rsidRDefault="00B543E3">
            <w:pPr>
              <w:autoSpaceDE w:val="0"/>
              <w:autoSpaceDN w:val="0"/>
              <w:adjustRightInd w:val="0"/>
              <w:jc w:val="both"/>
              <w:rPr>
                <w:b/>
              </w:rPr>
            </w:pPr>
            <w:r>
              <w:rPr>
                <w:b/>
              </w:rPr>
              <w:t>Объем часов</w:t>
            </w:r>
          </w:p>
        </w:tc>
      </w:tr>
      <w:tr w:rsidR="005D7B5C">
        <w:trPr>
          <w:trHeight w:val="265"/>
        </w:trPr>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t>Объем образовательной программы</w:t>
            </w:r>
          </w:p>
        </w:tc>
        <w:tc>
          <w:tcPr>
            <w:tcW w:w="1449" w:type="dxa"/>
            <w:vMerge/>
            <w:tcBorders>
              <w:left w:val="single" w:sz="4" w:space="0" w:color="auto"/>
              <w:bottom w:val="single" w:sz="4" w:space="0" w:color="auto"/>
              <w:right w:val="single" w:sz="4" w:space="0" w:color="auto"/>
            </w:tcBorders>
          </w:tcPr>
          <w:p w:rsidR="005D7B5C" w:rsidRDefault="005D7B5C">
            <w:pPr>
              <w:autoSpaceDE w:val="0"/>
              <w:autoSpaceDN w:val="0"/>
              <w:adjustRightInd w:val="0"/>
              <w:jc w:val="both"/>
              <w:rPr>
                <w:b/>
              </w:rPr>
            </w:pP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rPr>
                <w:b/>
              </w:rPr>
              <w:t>Общий объем</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122</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5D7B5C" w:rsidRDefault="005D7B5C">
            <w:pPr>
              <w:autoSpaceDE w:val="0"/>
              <w:autoSpaceDN w:val="0"/>
              <w:adjustRightInd w:val="0"/>
              <w:jc w:val="both"/>
              <w:rPr>
                <w:b/>
              </w:rPr>
            </w:pP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lang w:val="en-US"/>
              </w:rPr>
            </w:pPr>
            <w:r>
              <w:rPr>
                <w:b/>
              </w:rPr>
              <w:t>1</w:t>
            </w:r>
            <w:r>
              <w:rPr>
                <w:b/>
                <w:lang w:val="en-US"/>
              </w:rPr>
              <w:t>07</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t>в том числе</w:t>
            </w:r>
          </w:p>
        </w:tc>
        <w:tc>
          <w:tcPr>
            <w:tcW w:w="1449" w:type="dxa"/>
            <w:tcBorders>
              <w:top w:val="single" w:sz="4" w:space="0" w:color="auto"/>
              <w:left w:val="single" w:sz="4" w:space="0" w:color="auto"/>
              <w:bottom w:val="single" w:sz="4" w:space="0" w:color="auto"/>
              <w:right w:val="single" w:sz="4" w:space="0" w:color="auto"/>
            </w:tcBorders>
          </w:tcPr>
          <w:p w:rsidR="005D7B5C" w:rsidRDefault="005D7B5C">
            <w:pPr>
              <w:autoSpaceDE w:val="0"/>
              <w:autoSpaceDN w:val="0"/>
              <w:adjustRightInd w:val="0"/>
              <w:jc w:val="both"/>
              <w:rPr>
                <w:b/>
              </w:rPr>
            </w:pP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теоретическое обучение</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lang w:val="en-US"/>
              </w:rPr>
            </w:pPr>
            <w:r>
              <w:rPr>
                <w:lang w:val="en-US"/>
              </w:rPr>
              <w:t>82</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20</w:t>
            </w:r>
            <w:bookmarkStart w:id="0" w:name="_GoBack"/>
            <w:bookmarkEnd w:id="0"/>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 xml:space="preserve">контрольная работа </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5</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11</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в том числе</w:t>
            </w:r>
          </w:p>
        </w:tc>
        <w:tc>
          <w:tcPr>
            <w:tcW w:w="1449" w:type="dxa"/>
            <w:tcBorders>
              <w:top w:val="single" w:sz="4" w:space="0" w:color="auto"/>
              <w:left w:val="single" w:sz="4" w:space="0" w:color="auto"/>
              <w:bottom w:val="single" w:sz="4" w:space="0" w:color="auto"/>
              <w:right w:val="single" w:sz="4" w:space="0" w:color="auto"/>
            </w:tcBorders>
          </w:tcPr>
          <w:p w:rsidR="005D7B5C" w:rsidRDefault="005D7B5C">
            <w:pPr>
              <w:autoSpaceDE w:val="0"/>
              <w:autoSpaceDN w:val="0"/>
              <w:adjustRightInd w:val="0"/>
              <w:jc w:val="both"/>
              <w:rPr>
                <w:b/>
              </w:rPr>
            </w:pP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теоретическое обучение</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9</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2</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pBdr>
                <w:top w:val="none" w:sz="0" w:space="0" w:color="000000"/>
                <w:left w:val="none" w:sz="0" w:space="0" w:color="000000"/>
                <w:bottom w:val="none" w:sz="0" w:space="0" w:color="000000"/>
                <w:right w:val="none" w:sz="0" w:space="0" w:color="000000"/>
              </w:pBdr>
              <w:jc w:val="both"/>
            </w:pPr>
            <w:r>
              <w:rPr>
                <w:b/>
              </w:rPr>
              <w:t xml:space="preserve">Индивидуальный проект </w:t>
            </w:r>
            <w:r>
              <w:t>(да/нет)**</w:t>
            </w:r>
          </w:p>
        </w:tc>
        <w:tc>
          <w:tcPr>
            <w:tcW w:w="1449" w:type="dxa"/>
            <w:tcBorders>
              <w:top w:val="single" w:sz="4" w:space="0" w:color="auto"/>
              <w:left w:val="single" w:sz="4" w:space="0" w:color="auto"/>
              <w:bottom w:val="single" w:sz="4" w:space="0" w:color="auto"/>
              <w:right w:val="single" w:sz="4" w:space="0" w:color="auto"/>
            </w:tcBorders>
            <w:vAlign w:val="center"/>
          </w:tcPr>
          <w:p w:rsidR="005D7B5C" w:rsidRDefault="005D7B5C">
            <w:pPr>
              <w:pBdr>
                <w:top w:val="none" w:sz="0" w:space="0" w:color="000000"/>
                <w:left w:val="none" w:sz="0" w:space="0" w:color="000000"/>
                <w:bottom w:val="none" w:sz="0" w:space="0" w:color="000000"/>
                <w:right w:val="none" w:sz="0" w:space="0" w:color="000000"/>
              </w:pBdr>
              <w:jc w:val="both"/>
              <w:rPr>
                <w:b/>
              </w:rPr>
            </w:pP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Консультации</w:t>
            </w:r>
          </w:p>
        </w:tc>
        <w:tc>
          <w:tcPr>
            <w:tcW w:w="1449" w:type="dxa"/>
            <w:tcBorders>
              <w:top w:val="single" w:sz="4" w:space="0" w:color="auto"/>
              <w:left w:val="single" w:sz="4" w:space="0" w:color="auto"/>
              <w:bottom w:val="single" w:sz="4" w:space="0" w:color="auto"/>
              <w:right w:val="single" w:sz="4" w:space="0" w:color="auto"/>
            </w:tcBorders>
          </w:tcPr>
          <w:p w:rsidR="005D7B5C" w:rsidRDefault="005D7B5C">
            <w:pPr>
              <w:autoSpaceDE w:val="0"/>
              <w:autoSpaceDN w:val="0"/>
              <w:adjustRightInd w:val="0"/>
              <w:jc w:val="both"/>
              <w:rPr>
                <w:b/>
              </w:rPr>
            </w:pP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2</w:t>
            </w:r>
          </w:p>
        </w:tc>
      </w:tr>
      <w:tr w:rsidR="005D7B5C">
        <w:tc>
          <w:tcPr>
            <w:tcW w:w="7907"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pPr>
            <w:r>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tcPr>
          <w:p w:rsidR="005D7B5C" w:rsidRDefault="00B543E3">
            <w:pPr>
              <w:autoSpaceDE w:val="0"/>
              <w:autoSpaceDN w:val="0"/>
              <w:adjustRightInd w:val="0"/>
              <w:jc w:val="both"/>
              <w:rPr>
                <w:b/>
              </w:rPr>
            </w:pPr>
            <w:r>
              <w:rPr>
                <w:b/>
              </w:rPr>
              <w:t>2</w:t>
            </w:r>
          </w:p>
        </w:tc>
      </w:tr>
    </w:tbl>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lang w:val="en-US"/>
        </w:rPr>
      </w:pPr>
    </w:p>
    <w:tbl>
      <w:tblPr>
        <w:tblW w:w="1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9"/>
        <w:gridCol w:w="16"/>
        <w:gridCol w:w="985"/>
        <w:gridCol w:w="1139"/>
        <w:gridCol w:w="14"/>
        <w:gridCol w:w="1124"/>
        <w:gridCol w:w="1705"/>
        <w:gridCol w:w="996"/>
        <w:gridCol w:w="996"/>
      </w:tblGrid>
      <w:tr w:rsidR="005D7B5C">
        <w:trPr>
          <w:gridAfter w:val="1"/>
          <w:wAfter w:w="996" w:type="dxa"/>
        </w:trPr>
        <w:tc>
          <w:tcPr>
            <w:tcW w:w="4339" w:type="dxa"/>
            <w:vMerge w:val="restart"/>
          </w:tcPr>
          <w:p w:rsidR="005D7B5C" w:rsidRDefault="00B543E3">
            <w:pPr>
              <w:jc w:val="center"/>
              <w:rPr>
                <w:b/>
                <w:sz w:val="20"/>
                <w:szCs w:val="20"/>
              </w:rPr>
            </w:pPr>
            <w:r>
              <w:rPr>
                <w:b/>
                <w:sz w:val="20"/>
                <w:szCs w:val="20"/>
              </w:rPr>
              <w:t>Наименование частей, разделов</w:t>
            </w:r>
          </w:p>
        </w:tc>
        <w:tc>
          <w:tcPr>
            <w:tcW w:w="3278" w:type="dxa"/>
            <w:gridSpan w:val="5"/>
          </w:tcPr>
          <w:p w:rsidR="005D7B5C" w:rsidRDefault="00B543E3">
            <w:pPr>
              <w:jc w:val="center"/>
              <w:rPr>
                <w:b/>
                <w:sz w:val="20"/>
                <w:szCs w:val="20"/>
              </w:rPr>
            </w:pPr>
            <w:r>
              <w:rPr>
                <w:b/>
                <w:sz w:val="20"/>
                <w:szCs w:val="20"/>
              </w:rPr>
              <w:t>Обязательная аудиторная учебная нагрузка обучающихся</w:t>
            </w:r>
          </w:p>
        </w:tc>
        <w:tc>
          <w:tcPr>
            <w:tcW w:w="1705" w:type="dxa"/>
            <w:vMerge w:val="restart"/>
          </w:tcPr>
          <w:p w:rsidR="005D7B5C" w:rsidRDefault="00B543E3">
            <w:pPr>
              <w:ind w:right="-108"/>
              <w:jc w:val="center"/>
              <w:rPr>
                <w:b/>
                <w:sz w:val="20"/>
                <w:szCs w:val="20"/>
              </w:rPr>
            </w:pPr>
            <w:r>
              <w:rPr>
                <w:b/>
                <w:sz w:val="20"/>
                <w:szCs w:val="20"/>
              </w:rPr>
              <w:t>Количество индивидуальных проектов</w:t>
            </w:r>
          </w:p>
        </w:tc>
        <w:tc>
          <w:tcPr>
            <w:tcW w:w="996" w:type="dxa"/>
            <w:vMerge w:val="restart"/>
          </w:tcPr>
          <w:p w:rsidR="005D7B5C" w:rsidRDefault="00B543E3">
            <w:pPr>
              <w:ind w:right="-108"/>
              <w:jc w:val="center"/>
              <w:rPr>
                <w:b/>
                <w:sz w:val="20"/>
                <w:szCs w:val="20"/>
              </w:rPr>
            </w:pPr>
            <w:r>
              <w:rPr>
                <w:b/>
                <w:sz w:val="20"/>
                <w:szCs w:val="20"/>
              </w:rPr>
              <w:t xml:space="preserve">Самостоятельная работа </w:t>
            </w:r>
          </w:p>
        </w:tc>
      </w:tr>
      <w:tr w:rsidR="005D7B5C">
        <w:trPr>
          <w:gridAfter w:val="1"/>
          <w:wAfter w:w="996" w:type="dxa"/>
          <w:trHeight w:val="243"/>
        </w:trPr>
        <w:tc>
          <w:tcPr>
            <w:tcW w:w="4339" w:type="dxa"/>
            <w:vMerge/>
          </w:tcPr>
          <w:p w:rsidR="005D7B5C" w:rsidRDefault="005D7B5C">
            <w:pPr>
              <w:jc w:val="center"/>
              <w:rPr>
                <w:b/>
                <w:sz w:val="20"/>
                <w:szCs w:val="20"/>
              </w:rPr>
            </w:pPr>
          </w:p>
        </w:tc>
        <w:tc>
          <w:tcPr>
            <w:tcW w:w="1001" w:type="dxa"/>
            <w:gridSpan w:val="2"/>
            <w:vMerge w:val="restart"/>
          </w:tcPr>
          <w:p w:rsidR="005D7B5C" w:rsidRDefault="00B543E3">
            <w:pPr>
              <w:ind w:firstLine="34"/>
              <w:jc w:val="center"/>
              <w:rPr>
                <w:b/>
                <w:sz w:val="20"/>
                <w:szCs w:val="20"/>
              </w:rPr>
            </w:pPr>
            <w:r>
              <w:rPr>
                <w:b/>
                <w:sz w:val="20"/>
                <w:szCs w:val="20"/>
              </w:rPr>
              <w:t>Всего часов *</w:t>
            </w:r>
          </w:p>
        </w:tc>
        <w:tc>
          <w:tcPr>
            <w:tcW w:w="2277" w:type="dxa"/>
            <w:gridSpan w:val="3"/>
          </w:tcPr>
          <w:p w:rsidR="005D7B5C" w:rsidRDefault="00B543E3">
            <w:pPr>
              <w:ind w:firstLine="34"/>
              <w:jc w:val="center"/>
              <w:rPr>
                <w:sz w:val="20"/>
                <w:szCs w:val="20"/>
              </w:rPr>
            </w:pPr>
            <w:r>
              <w:rPr>
                <w:sz w:val="20"/>
                <w:szCs w:val="20"/>
              </w:rPr>
              <w:t xml:space="preserve">В том числе </w:t>
            </w:r>
          </w:p>
        </w:tc>
        <w:tc>
          <w:tcPr>
            <w:tcW w:w="1705" w:type="dxa"/>
            <w:vMerge/>
          </w:tcPr>
          <w:p w:rsidR="005D7B5C" w:rsidRDefault="005D7B5C">
            <w:pPr>
              <w:jc w:val="center"/>
              <w:rPr>
                <w:b/>
                <w:sz w:val="20"/>
                <w:szCs w:val="20"/>
              </w:rPr>
            </w:pPr>
          </w:p>
        </w:tc>
        <w:tc>
          <w:tcPr>
            <w:tcW w:w="996" w:type="dxa"/>
            <w:vMerge/>
          </w:tcPr>
          <w:p w:rsidR="005D7B5C" w:rsidRDefault="005D7B5C">
            <w:pPr>
              <w:jc w:val="center"/>
              <w:rPr>
                <w:b/>
                <w:sz w:val="20"/>
                <w:szCs w:val="20"/>
              </w:rPr>
            </w:pPr>
          </w:p>
        </w:tc>
      </w:tr>
      <w:tr w:rsidR="005D7B5C">
        <w:trPr>
          <w:gridAfter w:val="1"/>
          <w:wAfter w:w="996" w:type="dxa"/>
          <w:trHeight w:val="1122"/>
        </w:trPr>
        <w:tc>
          <w:tcPr>
            <w:tcW w:w="4339" w:type="dxa"/>
            <w:vMerge/>
          </w:tcPr>
          <w:p w:rsidR="005D7B5C" w:rsidRDefault="005D7B5C">
            <w:pPr>
              <w:jc w:val="center"/>
              <w:rPr>
                <w:b/>
                <w:sz w:val="20"/>
                <w:szCs w:val="20"/>
              </w:rPr>
            </w:pPr>
          </w:p>
        </w:tc>
        <w:tc>
          <w:tcPr>
            <w:tcW w:w="1001" w:type="dxa"/>
            <w:gridSpan w:val="2"/>
            <w:vMerge/>
          </w:tcPr>
          <w:p w:rsidR="005D7B5C" w:rsidRDefault="005D7B5C">
            <w:pPr>
              <w:ind w:firstLine="34"/>
              <w:jc w:val="center"/>
              <w:rPr>
                <w:b/>
                <w:sz w:val="20"/>
                <w:szCs w:val="20"/>
              </w:rPr>
            </w:pPr>
          </w:p>
        </w:tc>
        <w:tc>
          <w:tcPr>
            <w:tcW w:w="1139" w:type="dxa"/>
          </w:tcPr>
          <w:p w:rsidR="005D7B5C" w:rsidRDefault="00B543E3">
            <w:pPr>
              <w:ind w:firstLine="34"/>
              <w:jc w:val="center"/>
              <w:rPr>
                <w:sz w:val="20"/>
                <w:szCs w:val="20"/>
              </w:rPr>
            </w:pPr>
            <w:r>
              <w:rPr>
                <w:sz w:val="20"/>
                <w:szCs w:val="20"/>
              </w:rPr>
              <w:t xml:space="preserve">практические работы, лабораторные работы </w:t>
            </w:r>
          </w:p>
        </w:tc>
        <w:tc>
          <w:tcPr>
            <w:tcW w:w="1138" w:type="dxa"/>
            <w:gridSpan w:val="2"/>
          </w:tcPr>
          <w:p w:rsidR="005D7B5C" w:rsidRDefault="00B543E3">
            <w:pPr>
              <w:ind w:firstLine="34"/>
              <w:jc w:val="center"/>
              <w:rPr>
                <w:sz w:val="20"/>
                <w:szCs w:val="20"/>
              </w:rPr>
            </w:pPr>
            <w:r>
              <w:rPr>
                <w:sz w:val="20"/>
                <w:szCs w:val="20"/>
              </w:rPr>
              <w:t>Контрольные работы</w:t>
            </w:r>
          </w:p>
        </w:tc>
        <w:tc>
          <w:tcPr>
            <w:tcW w:w="1705" w:type="dxa"/>
            <w:vMerge/>
          </w:tcPr>
          <w:p w:rsidR="005D7B5C" w:rsidRDefault="005D7B5C">
            <w:pPr>
              <w:jc w:val="center"/>
              <w:rPr>
                <w:b/>
                <w:sz w:val="20"/>
                <w:szCs w:val="20"/>
              </w:rPr>
            </w:pPr>
          </w:p>
        </w:tc>
        <w:tc>
          <w:tcPr>
            <w:tcW w:w="996" w:type="dxa"/>
            <w:vMerge/>
          </w:tcPr>
          <w:p w:rsidR="005D7B5C" w:rsidRDefault="005D7B5C">
            <w:pPr>
              <w:jc w:val="center"/>
              <w:rPr>
                <w:b/>
                <w:sz w:val="20"/>
                <w:szCs w:val="20"/>
              </w:rPr>
            </w:pPr>
          </w:p>
        </w:tc>
      </w:tr>
      <w:tr w:rsidR="005D7B5C">
        <w:trPr>
          <w:gridAfter w:val="1"/>
          <w:wAfter w:w="996" w:type="dxa"/>
        </w:trPr>
        <w:tc>
          <w:tcPr>
            <w:tcW w:w="4339" w:type="dxa"/>
          </w:tcPr>
          <w:p w:rsidR="005D7B5C" w:rsidRDefault="00B543E3">
            <w:pPr>
              <w:jc w:val="center"/>
              <w:rPr>
                <w:b/>
                <w:sz w:val="20"/>
                <w:szCs w:val="20"/>
              </w:rPr>
            </w:pPr>
            <w:r>
              <w:rPr>
                <w:b/>
                <w:sz w:val="20"/>
                <w:szCs w:val="20"/>
              </w:rPr>
              <w:t>1</w:t>
            </w:r>
          </w:p>
        </w:tc>
        <w:tc>
          <w:tcPr>
            <w:tcW w:w="1001" w:type="dxa"/>
            <w:gridSpan w:val="2"/>
          </w:tcPr>
          <w:p w:rsidR="005D7B5C" w:rsidRDefault="00B543E3">
            <w:pPr>
              <w:ind w:firstLine="34"/>
              <w:jc w:val="center"/>
              <w:rPr>
                <w:b/>
                <w:sz w:val="20"/>
                <w:szCs w:val="20"/>
              </w:rPr>
            </w:pPr>
            <w:r>
              <w:rPr>
                <w:b/>
                <w:sz w:val="20"/>
                <w:szCs w:val="20"/>
              </w:rPr>
              <w:t>2</w:t>
            </w:r>
          </w:p>
        </w:tc>
        <w:tc>
          <w:tcPr>
            <w:tcW w:w="1139" w:type="dxa"/>
          </w:tcPr>
          <w:p w:rsidR="005D7B5C" w:rsidRDefault="00B543E3">
            <w:pPr>
              <w:jc w:val="center"/>
              <w:rPr>
                <w:b/>
                <w:sz w:val="20"/>
                <w:szCs w:val="20"/>
              </w:rPr>
            </w:pPr>
            <w:r>
              <w:rPr>
                <w:b/>
                <w:sz w:val="20"/>
                <w:szCs w:val="20"/>
              </w:rPr>
              <w:t>3</w:t>
            </w:r>
          </w:p>
        </w:tc>
        <w:tc>
          <w:tcPr>
            <w:tcW w:w="1138" w:type="dxa"/>
            <w:gridSpan w:val="2"/>
          </w:tcPr>
          <w:p w:rsidR="005D7B5C" w:rsidRDefault="00B543E3">
            <w:pPr>
              <w:jc w:val="center"/>
              <w:rPr>
                <w:b/>
                <w:sz w:val="20"/>
                <w:szCs w:val="20"/>
              </w:rPr>
            </w:pPr>
            <w:r>
              <w:rPr>
                <w:b/>
                <w:sz w:val="20"/>
                <w:szCs w:val="20"/>
              </w:rPr>
              <w:t>4</w:t>
            </w:r>
          </w:p>
        </w:tc>
        <w:tc>
          <w:tcPr>
            <w:tcW w:w="1705" w:type="dxa"/>
          </w:tcPr>
          <w:p w:rsidR="005D7B5C" w:rsidRDefault="00B543E3">
            <w:pPr>
              <w:jc w:val="center"/>
              <w:rPr>
                <w:b/>
                <w:sz w:val="20"/>
                <w:szCs w:val="20"/>
              </w:rPr>
            </w:pPr>
            <w:r>
              <w:rPr>
                <w:b/>
                <w:sz w:val="20"/>
                <w:szCs w:val="20"/>
              </w:rPr>
              <w:t>5</w:t>
            </w:r>
          </w:p>
        </w:tc>
        <w:tc>
          <w:tcPr>
            <w:tcW w:w="996" w:type="dxa"/>
          </w:tcPr>
          <w:p w:rsidR="005D7B5C" w:rsidRDefault="00B543E3">
            <w:pPr>
              <w:jc w:val="center"/>
              <w:rPr>
                <w:b/>
                <w:sz w:val="20"/>
                <w:szCs w:val="20"/>
              </w:rPr>
            </w:pPr>
            <w:r>
              <w:rPr>
                <w:b/>
                <w:sz w:val="20"/>
                <w:szCs w:val="20"/>
              </w:rPr>
              <w:t>6</w:t>
            </w:r>
          </w:p>
        </w:tc>
      </w:tr>
      <w:tr w:rsidR="005D7B5C">
        <w:trPr>
          <w:gridAfter w:val="1"/>
          <w:wAfter w:w="996" w:type="dxa"/>
        </w:trPr>
        <w:tc>
          <w:tcPr>
            <w:tcW w:w="10318" w:type="dxa"/>
            <w:gridSpan w:val="8"/>
          </w:tcPr>
          <w:p w:rsidR="005D7B5C" w:rsidRDefault="00B543E3">
            <w:pPr>
              <w:rPr>
                <w:i/>
                <w:sz w:val="20"/>
                <w:szCs w:val="20"/>
              </w:rPr>
            </w:pPr>
            <w:r>
              <w:rPr>
                <w:b/>
                <w:i/>
                <w:sz w:val="20"/>
                <w:szCs w:val="20"/>
              </w:rPr>
              <w:t>Всеобщая история. 1914 - 1945 гг.</w:t>
            </w:r>
          </w:p>
        </w:tc>
      </w:tr>
      <w:tr w:rsidR="005D7B5C">
        <w:trPr>
          <w:gridAfter w:val="1"/>
          <w:wAfter w:w="996" w:type="dxa"/>
        </w:trPr>
        <w:tc>
          <w:tcPr>
            <w:tcW w:w="10318" w:type="dxa"/>
            <w:gridSpan w:val="8"/>
          </w:tcPr>
          <w:p w:rsidR="005D7B5C" w:rsidRDefault="00B543E3">
            <w:pPr>
              <w:jc w:val="center"/>
              <w:rPr>
                <w:b/>
                <w:sz w:val="20"/>
                <w:szCs w:val="20"/>
                <w:u w:val="single"/>
              </w:rPr>
            </w:pPr>
            <w:r>
              <w:rPr>
                <w:b/>
                <w:sz w:val="20"/>
                <w:szCs w:val="20"/>
                <w:u w:val="single"/>
              </w:rPr>
              <w:t>Раздел 1. Мир накануне и в годы Первой мировой войны.(7 часов)</w:t>
            </w:r>
          </w:p>
        </w:tc>
      </w:tr>
      <w:tr w:rsidR="005D7B5C">
        <w:trPr>
          <w:gridAfter w:val="1"/>
          <w:wAfter w:w="996" w:type="dxa"/>
        </w:trPr>
        <w:tc>
          <w:tcPr>
            <w:tcW w:w="4339" w:type="dxa"/>
          </w:tcPr>
          <w:p w:rsidR="005D7B5C" w:rsidRDefault="00B543E3">
            <w:pPr>
              <w:autoSpaceDE w:val="0"/>
              <w:autoSpaceDN w:val="0"/>
              <w:adjustRightInd w:val="0"/>
              <w:rPr>
                <w:b/>
                <w:sz w:val="20"/>
                <w:szCs w:val="20"/>
              </w:rPr>
            </w:pPr>
            <w:r>
              <w:rPr>
                <w:rFonts w:eastAsiaTheme="minorHAnsi"/>
                <w:b/>
                <w:sz w:val="20"/>
                <w:szCs w:val="20"/>
                <w:lang w:eastAsia="en-US"/>
              </w:rPr>
              <w:t xml:space="preserve">Тема 1.1 </w:t>
            </w:r>
            <w:r>
              <w:rPr>
                <w:sz w:val="20"/>
                <w:szCs w:val="20"/>
              </w:rPr>
              <w:t xml:space="preserve">Введение. </w:t>
            </w:r>
          </w:p>
        </w:tc>
        <w:tc>
          <w:tcPr>
            <w:tcW w:w="1001" w:type="dxa"/>
            <w:gridSpan w:val="2"/>
          </w:tcPr>
          <w:p w:rsidR="005D7B5C" w:rsidRDefault="00B543E3">
            <w:pPr>
              <w:jc w:val="center"/>
              <w:rPr>
                <w:sz w:val="20"/>
                <w:szCs w:val="20"/>
              </w:rPr>
            </w:pPr>
            <w:r>
              <w:rPr>
                <w:sz w:val="20"/>
                <w:szCs w:val="20"/>
              </w:rPr>
              <w:t>1</w:t>
            </w:r>
          </w:p>
        </w:tc>
        <w:tc>
          <w:tcPr>
            <w:tcW w:w="1153" w:type="dxa"/>
            <w:gridSpan w:val="2"/>
          </w:tcPr>
          <w:p w:rsidR="005D7B5C" w:rsidRDefault="00B543E3">
            <w:pPr>
              <w:jc w:val="center"/>
              <w:rPr>
                <w:sz w:val="20"/>
                <w:szCs w:val="20"/>
              </w:rPr>
            </w:pPr>
            <w:r>
              <w:rPr>
                <w:sz w:val="20"/>
                <w:szCs w:val="20"/>
              </w:rPr>
              <w:t>-</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b/>
                <w:sz w:val="20"/>
                <w:szCs w:val="20"/>
              </w:rPr>
            </w:pPr>
            <w:r>
              <w:rPr>
                <w:rFonts w:eastAsiaTheme="minorHAnsi"/>
                <w:b/>
                <w:sz w:val="20"/>
                <w:szCs w:val="20"/>
                <w:lang w:eastAsia="en-US"/>
              </w:rPr>
              <w:t xml:space="preserve">Тема 1.2 </w:t>
            </w:r>
            <w:r>
              <w:rPr>
                <w:sz w:val="20"/>
                <w:szCs w:val="20"/>
              </w:rPr>
              <w:t>Мир накануне и в годы Первой мировой войны.</w:t>
            </w:r>
          </w:p>
        </w:tc>
        <w:tc>
          <w:tcPr>
            <w:tcW w:w="1001" w:type="dxa"/>
            <w:gridSpan w:val="2"/>
          </w:tcPr>
          <w:p w:rsidR="005D7B5C" w:rsidRDefault="00B543E3">
            <w:pPr>
              <w:jc w:val="center"/>
              <w:rPr>
                <w:sz w:val="20"/>
                <w:szCs w:val="20"/>
              </w:rPr>
            </w:pPr>
            <w:r>
              <w:rPr>
                <w:sz w:val="20"/>
                <w:szCs w:val="20"/>
              </w:rPr>
              <w:t>6</w:t>
            </w:r>
          </w:p>
        </w:tc>
        <w:tc>
          <w:tcPr>
            <w:tcW w:w="1153" w:type="dxa"/>
            <w:gridSpan w:val="2"/>
          </w:tcPr>
          <w:p w:rsidR="005D7B5C" w:rsidRDefault="00B543E3">
            <w:pPr>
              <w:jc w:val="center"/>
              <w:rPr>
                <w:sz w:val="20"/>
                <w:szCs w:val="20"/>
              </w:rPr>
            </w:pPr>
            <w:r>
              <w:rPr>
                <w:sz w:val="20"/>
                <w:szCs w:val="20"/>
              </w:rPr>
              <w:t>-</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СР№1</w:t>
            </w:r>
          </w:p>
        </w:tc>
      </w:tr>
      <w:tr w:rsidR="005D7B5C">
        <w:trPr>
          <w:gridAfter w:val="1"/>
          <w:wAfter w:w="996" w:type="dxa"/>
        </w:trPr>
        <w:tc>
          <w:tcPr>
            <w:tcW w:w="10318" w:type="dxa"/>
            <w:gridSpan w:val="8"/>
          </w:tcPr>
          <w:p w:rsidR="005D7B5C" w:rsidRDefault="00B543E3">
            <w:pPr>
              <w:jc w:val="center"/>
              <w:rPr>
                <w:b/>
                <w:sz w:val="20"/>
                <w:szCs w:val="20"/>
                <w:u w:val="single"/>
              </w:rPr>
            </w:pPr>
            <w:r>
              <w:rPr>
                <w:b/>
                <w:sz w:val="20"/>
                <w:szCs w:val="20"/>
                <w:u w:val="single"/>
              </w:rPr>
              <w:t>Раздел 2. Мир в 1918 - 1939 гг.(10 часов)</w:t>
            </w:r>
          </w:p>
        </w:tc>
      </w:tr>
      <w:tr w:rsidR="005D7B5C">
        <w:trPr>
          <w:gridAfter w:val="1"/>
          <w:wAfter w:w="996" w:type="dxa"/>
        </w:trPr>
        <w:tc>
          <w:tcPr>
            <w:tcW w:w="4339" w:type="dxa"/>
          </w:tcPr>
          <w:p w:rsidR="005D7B5C" w:rsidRDefault="00B543E3">
            <w:pPr>
              <w:autoSpaceDE w:val="0"/>
              <w:autoSpaceDN w:val="0"/>
              <w:adjustRightInd w:val="0"/>
              <w:rPr>
                <w:b/>
                <w:sz w:val="20"/>
                <w:szCs w:val="20"/>
              </w:rPr>
            </w:pPr>
            <w:r>
              <w:rPr>
                <w:b/>
                <w:sz w:val="20"/>
                <w:szCs w:val="20"/>
              </w:rPr>
              <w:t>Тема 2.1</w:t>
            </w:r>
            <w:r>
              <w:rPr>
                <w:sz w:val="20"/>
                <w:szCs w:val="20"/>
              </w:rPr>
              <w:t xml:space="preserve"> От войны к миру.</w:t>
            </w:r>
          </w:p>
        </w:tc>
        <w:tc>
          <w:tcPr>
            <w:tcW w:w="1001" w:type="dxa"/>
            <w:gridSpan w:val="2"/>
          </w:tcPr>
          <w:p w:rsidR="005D7B5C" w:rsidRDefault="00B543E3">
            <w:pPr>
              <w:jc w:val="center"/>
              <w:rPr>
                <w:sz w:val="20"/>
                <w:szCs w:val="20"/>
              </w:rPr>
            </w:pPr>
            <w:r>
              <w:rPr>
                <w:sz w:val="20"/>
                <w:szCs w:val="20"/>
              </w:rPr>
              <w:t>1</w:t>
            </w:r>
          </w:p>
        </w:tc>
        <w:tc>
          <w:tcPr>
            <w:tcW w:w="1153" w:type="dxa"/>
            <w:gridSpan w:val="2"/>
          </w:tcPr>
          <w:p w:rsidR="005D7B5C" w:rsidRDefault="00B543E3">
            <w:pPr>
              <w:jc w:val="center"/>
              <w:rPr>
                <w:sz w:val="20"/>
                <w:szCs w:val="20"/>
              </w:rPr>
            </w:pPr>
            <w:r>
              <w:rPr>
                <w:sz w:val="20"/>
                <w:szCs w:val="20"/>
              </w:rPr>
              <w:t>-</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b/>
                <w:sz w:val="20"/>
                <w:szCs w:val="20"/>
              </w:rPr>
            </w:pPr>
            <w:r>
              <w:rPr>
                <w:b/>
                <w:sz w:val="20"/>
                <w:szCs w:val="20"/>
              </w:rPr>
              <w:t xml:space="preserve">Тема 2.2 </w:t>
            </w:r>
            <w:r>
              <w:rPr>
                <w:sz w:val="20"/>
                <w:szCs w:val="20"/>
              </w:rPr>
              <w:t>Страны Европы и Северной Америки в 1920 - 1930-е гг.</w:t>
            </w:r>
          </w:p>
        </w:tc>
        <w:tc>
          <w:tcPr>
            <w:tcW w:w="1001" w:type="dxa"/>
            <w:gridSpan w:val="2"/>
          </w:tcPr>
          <w:p w:rsidR="005D7B5C" w:rsidRDefault="00B543E3">
            <w:pPr>
              <w:jc w:val="center"/>
              <w:rPr>
                <w:sz w:val="20"/>
                <w:szCs w:val="20"/>
              </w:rPr>
            </w:pPr>
            <w:r>
              <w:rPr>
                <w:sz w:val="20"/>
                <w:szCs w:val="20"/>
              </w:rPr>
              <w:t>4</w:t>
            </w:r>
          </w:p>
        </w:tc>
        <w:tc>
          <w:tcPr>
            <w:tcW w:w="1153" w:type="dxa"/>
            <w:gridSpan w:val="2"/>
          </w:tcPr>
          <w:p w:rsidR="005D7B5C" w:rsidRDefault="00B543E3">
            <w:pPr>
              <w:jc w:val="center"/>
              <w:rPr>
                <w:sz w:val="20"/>
                <w:szCs w:val="20"/>
              </w:rPr>
            </w:pPr>
            <w:r>
              <w:rPr>
                <w:sz w:val="20"/>
                <w:szCs w:val="20"/>
              </w:rPr>
              <w:t>-</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sz w:val="20"/>
                <w:szCs w:val="20"/>
              </w:rPr>
            </w:pPr>
            <w:r>
              <w:rPr>
                <w:b/>
                <w:sz w:val="20"/>
                <w:szCs w:val="20"/>
              </w:rPr>
              <w:t xml:space="preserve">Тема 2.3 </w:t>
            </w:r>
            <w:r>
              <w:rPr>
                <w:sz w:val="20"/>
                <w:szCs w:val="20"/>
              </w:rPr>
              <w:t>Страны Азии, Латинской Америки в 1918 - 1930-е гг.</w:t>
            </w:r>
          </w:p>
        </w:tc>
        <w:tc>
          <w:tcPr>
            <w:tcW w:w="1001" w:type="dxa"/>
            <w:gridSpan w:val="2"/>
          </w:tcPr>
          <w:p w:rsidR="005D7B5C" w:rsidRDefault="00B543E3">
            <w:pPr>
              <w:jc w:val="center"/>
              <w:rPr>
                <w:sz w:val="20"/>
                <w:szCs w:val="20"/>
              </w:rPr>
            </w:pPr>
            <w:r>
              <w:rPr>
                <w:sz w:val="20"/>
                <w:szCs w:val="20"/>
              </w:rPr>
              <w:t>2</w:t>
            </w:r>
          </w:p>
        </w:tc>
        <w:tc>
          <w:tcPr>
            <w:tcW w:w="1153" w:type="dxa"/>
            <w:gridSpan w:val="2"/>
          </w:tcPr>
          <w:p w:rsidR="005D7B5C" w:rsidRDefault="00B543E3">
            <w:pPr>
              <w:jc w:val="center"/>
              <w:rPr>
                <w:sz w:val="20"/>
                <w:szCs w:val="20"/>
              </w:rPr>
            </w:pPr>
            <w:r>
              <w:rPr>
                <w:sz w:val="20"/>
                <w:szCs w:val="20"/>
              </w:rPr>
              <w:t>-</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sz w:val="20"/>
                <w:szCs w:val="20"/>
              </w:rPr>
            </w:pPr>
            <w:r>
              <w:rPr>
                <w:b/>
                <w:sz w:val="20"/>
                <w:szCs w:val="20"/>
              </w:rPr>
              <w:t xml:space="preserve">Тема 2.4 </w:t>
            </w:r>
            <w:r>
              <w:rPr>
                <w:sz w:val="20"/>
                <w:szCs w:val="20"/>
              </w:rPr>
              <w:t>Международные отношения в 1920 - 1930-х гг.</w:t>
            </w:r>
          </w:p>
        </w:tc>
        <w:tc>
          <w:tcPr>
            <w:tcW w:w="1001" w:type="dxa"/>
            <w:gridSpan w:val="2"/>
          </w:tcPr>
          <w:p w:rsidR="005D7B5C" w:rsidRDefault="00B543E3">
            <w:pPr>
              <w:jc w:val="center"/>
              <w:rPr>
                <w:sz w:val="20"/>
                <w:szCs w:val="20"/>
              </w:rPr>
            </w:pPr>
            <w:r>
              <w:rPr>
                <w:sz w:val="20"/>
                <w:szCs w:val="20"/>
              </w:rPr>
              <w:t>1</w:t>
            </w:r>
          </w:p>
        </w:tc>
        <w:tc>
          <w:tcPr>
            <w:tcW w:w="1153" w:type="dxa"/>
            <w:gridSpan w:val="2"/>
          </w:tcPr>
          <w:p w:rsidR="005D7B5C" w:rsidRDefault="00B543E3">
            <w:pPr>
              <w:jc w:val="center"/>
              <w:rPr>
                <w:sz w:val="20"/>
                <w:szCs w:val="20"/>
              </w:rPr>
            </w:pPr>
            <w:r>
              <w:rPr>
                <w:sz w:val="20"/>
                <w:szCs w:val="20"/>
              </w:rPr>
              <w:t>-</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Height w:val="350"/>
        </w:trPr>
        <w:tc>
          <w:tcPr>
            <w:tcW w:w="4339" w:type="dxa"/>
          </w:tcPr>
          <w:p w:rsidR="005D7B5C" w:rsidRDefault="00B543E3">
            <w:pPr>
              <w:autoSpaceDE w:val="0"/>
              <w:autoSpaceDN w:val="0"/>
              <w:adjustRightInd w:val="0"/>
              <w:rPr>
                <w:b/>
                <w:sz w:val="20"/>
                <w:szCs w:val="20"/>
              </w:rPr>
            </w:pPr>
            <w:r>
              <w:rPr>
                <w:b/>
                <w:sz w:val="20"/>
                <w:szCs w:val="20"/>
              </w:rPr>
              <w:t xml:space="preserve">Тема 2.5 </w:t>
            </w:r>
            <w:r>
              <w:rPr>
                <w:sz w:val="20"/>
                <w:szCs w:val="20"/>
              </w:rPr>
              <w:t>Развитие культуры в 1914 - 1930-х гг.</w:t>
            </w:r>
          </w:p>
        </w:tc>
        <w:tc>
          <w:tcPr>
            <w:tcW w:w="1001" w:type="dxa"/>
            <w:gridSpan w:val="2"/>
          </w:tcPr>
          <w:p w:rsidR="005D7B5C" w:rsidRDefault="00B543E3">
            <w:pPr>
              <w:jc w:val="center"/>
              <w:rPr>
                <w:sz w:val="20"/>
                <w:szCs w:val="20"/>
              </w:rPr>
            </w:pPr>
            <w:r>
              <w:rPr>
                <w:sz w:val="20"/>
                <w:szCs w:val="20"/>
              </w:rPr>
              <w:t>2</w:t>
            </w:r>
          </w:p>
        </w:tc>
        <w:tc>
          <w:tcPr>
            <w:tcW w:w="1153" w:type="dxa"/>
            <w:gridSpan w:val="2"/>
          </w:tcPr>
          <w:p w:rsidR="005D7B5C" w:rsidRDefault="00B543E3">
            <w:pPr>
              <w:jc w:val="center"/>
              <w:rPr>
                <w:sz w:val="20"/>
                <w:szCs w:val="20"/>
              </w:rPr>
            </w:pPr>
            <w:r>
              <w:rPr>
                <w:sz w:val="20"/>
                <w:szCs w:val="20"/>
              </w:rPr>
              <w:t>ПР№1</w:t>
            </w:r>
          </w:p>
        </w:tc>
        <w:tc>
          <w:tcPr>
            <w:tcW w:w="1124" w:type="dxa"/>
          </w:tcPr>
          <w:p w:rsidR="005D7B5C" w:rsidRDefault="00B543E3">
            <w:pPr>
              <w:jc w:val="center"/>
              <w:rPr>
                <w:sz w:val="20"/>
                <w:szCs w:val="20"/>
              </w:rPr>
            </w:pPr>
            <w:r>
              <w:rPr>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10318" w:type="dxa"/>
            <w:gridSpan w:val="8"/>
          </w:tcPr>
          <w:p w:rsidR="005D7B5C" w:rsidRDefault="00B543E3">
            <w:pPr>
              <w:jc w:val="center"/>
              <w:rPr>
                <w:b/>
                <w:sz w:val="20"/>
                <w:szCs w:val="20"/>
                <w:u w:val="single"/>
              </w:rPr>
            </w:pPr>
            <w:r>
              <w:rPr>
                <w:b/>
                <w:sz w:val="20"/>
                <w:szCs w:val="20"/>
                <w:u w:val="single"/>
              </w:rPr>
              <w:t>Раздел 3. Вторая мировая война (8 часов)</w:t>
            </w: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b/>
                <w:sz w:val="20"/>
                <w:szCs w:val="20"/>
              </w:rPr>
              <w:t>Тема 3.1</w:t>
            </w:r>
            <w:r>
              <w:rPr>
                <w:sz w:val="20"/>
                <w:szCs w:val="20"/>
              </w:rPr>
              <w:t xml:space="preserve"> Начало Второй мировой войны.</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w:t>
            </w:r>
          </w:p>
        </w:tc>
        <w:tc>
          <w:tcPr>
            <w:tcW w:w="1138" w:type="dxa"/>
            <w:gridSpan w:val="2"/>
          </w:tcPr>
          <w:p w:rsidR="005D7B5C" w:rsidRDefault="00B543E3">
            <w:pPr>
              <w:jc w:val="center"/>
              <w:rPr>
                <w:b/>
                <w:sz w:val="20"/>
                <w:szCs w:val="20"/>
              </w:rPr>
            </w:pPr>
            <w:r>
              <w:rPr>
                <w:b/>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b/>
                <w:sz w:val="20"/>
                <w:szCs w:val="20"/>
              </w:rPr>
              <w:t xml:space="preserve">Тема 3.2 </w:t>
            </w:r>
            <w:r>
              <w:rPr>
                <w:sz w:val="20"/>
                <w:szCs w:val="20"/>
              </w:rPr>
              <w:t>1941 год. Начало Великой Отечественной войны</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 xml:space="preserve"> ПР№2</w:t>
            </w:r>
          </w:p>
        </w:tc>
        <w:tc>
          <w:tcPr>
            <w:tcW w:w="1138" w:type="dxa"/>
            <w:gridSpan w:val="2"/>
          </w:tcPr>
          <w:p w:rsidR="005D7B5C" w:rsidRDefault="00B543E3">
            <w:pPr>
              <w:jc w:val="center"/>
              <w:rPr>
                <w:b/>
                <w:sz w:val="20"/>
                <w:szCs w:val="20"/>
              </w:rPr>
            </w:pPr>
            <w:r>
              <w:rPr>
                <w:b/>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b/>
                <w:sz w:val="20"/>
                <w:szCs w:val="20"/>
              </w:rPr>
              <w:t xml:space="preserve">Тема 3.3 </w:t>
            </w:r>
            <w:r>
              <w:rPr>
                <w:sz w:val="20"/>
                <w:szCs w:val="20"/>
              </w:rPr>
              <w:t>Положение в оккупированных странах.</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w:t>
            </w:r>
          </w:p>
        </w:tc>
        <w:tc>
          <w:tcPr>
            <w:tcW w:w="1138" w:type="dxa"/>
            <w:gridSpan w:val="2"/>
          </w:tcPr>
          <w:p w:rsidR="005D7B5C" w:rsidRDefault="00B543E3">
            <w:pPr>
              <w:jc w:val="center"/>
              <w:rPr>
                <w:b/>
                <w:sz w:val="20"/>
                <w:szCs w:val="20"/>
              </w:rPr>
            </w:pPr>
            <w:r>
              <w:rPr>
                <w:b/>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b/>
                <w:sz w:val="20"/>
                <w:szCs w:val="20"/>
              </w:rPr>
              <w:t xml:space="preserve">Тема 3.4 </w:t>
            </w:r>
            <w:r>
              <w:rPr>
                <w:sz w:val="20"/>
                <w:szCs w:val="20"/>
              </w:rPr>
              <w:t>Коренной перелом в войне.</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w:t>
            </w:r>
          </w:p>
        </w:tc>
        <w:tc>
          <w:tcPr>
            <w:tcW w:w="1138" w:type="dxa"/>
            <w:gridSpan w:val="2"/>
          </w:tcPr>
          <w:p w:rsidR="005D7B5C" w:rsidRDefault="00B543E3">
            <w:pPr>
              <w:jc w:val="center"/>
              <w:rPr>
                <w:b/>
                <w:sz w:val="20"/>
                <w:szCs w:val="20"/>
              </w:rPr>
            </w:pPr>
            <w:r>
              <w:rPr>
                <w:b/>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b/>
                <w:sz w:val="20"/>
                <w:szCs w:val="20"/>
              </w:rPr>
              <w:t xml:space="preserve">Тема 3.5 </w:t>
            </w:r>
            <w:r>
              <w:rPr>
                <w:sz w:val="20"/>
                <w:szCs w:val="20"/>
              </w:rPr>
              <w:t>Разгром Германии, Японии и их союзников.</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5D7B5C" w:rsidRDefault="00B543E3">
            <w:pPr>
              <w:jc w:val="center"/>
              <w:rPr>
                <w:sz w:val="20"/>
                <w:szCs w:val="20"/>
              </w:rPr>
            </w:pPr>
            <w:r>
              <w:rPr>
                <w:sz w:val="20"/>
                <w:szCs w:val="20"/>
              </w:rPr>
              <w:t>-</w:t>
            </w:r>
          </w:p>
        </w:tc>
        <w:tc>
          <w:tcPr>
            <w:tcW w:w="1138" w:type="dxa"/>
            <w:gridSpan w:val="2"/>
          </w:tcPr>
          <w:p w:rsidR="005D7B5C" w:rsidRDefault="00B543E3">
            <w:pPr>
              <w:jc w:val="center"/>
              <w:rPr>
                <w:b/>
                <w:sz w:val="20"/>
                <w:szCs w:val="20"/>
              </w:rPr>
            </w:pPr>
            <w:r>
              <w:rPr>
                <w:b/>
                <w:sz w:val="20"/>
                <w:szCs w:val="20"/>
              </w:rPr>
              <w:t>-</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СР№2</w:t>
            </w:r>
          </w:p>
        </w:tc>
      </w:tr>
      <w:tr w:rsidR="005D7B5C">
        <w:trPr>
          <w:gridAfter w:val="1"/>
          <w:wAfter w:w="996" w:type="dxa"/>
        </w:trPr>
        <w:tc>
          <w:tcPr>
            <w:tcW w:w="4339" w:type="dxa"/>
          </w:tcPr>
          <w:p w:rsidR="005D7B5C" w:rsidRDefault="00B543E3">
            <w:pPr>
              <w:autoSpaceDE w:val="0"/>
              <w:autoSpaceDN w:val="0"/>
              <w:adjustRightInd w:val="0"/>
              <w:jc w:val="both"/>
              <w:rPr>
                <w:rFonts w:eastAsiaTheme="minorHAnsi"/>
                <w:b/>
                <w:sz w:val="20"/>
                <w:szCs w:val="20"/>
                <w:lang w:eastAsia="en-US"/>
              </w:rPr>
            </w:pPr>
            <w:r>
              <w:rPr>
                <w:sz w:val="20"/>
                <w:szCs w:val="20"/>
              </w:rPr>
              <w:t>Обобщение.</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w:t>
            </w:r>
          </w:p>
        </w:tc>
        <w:tc>
          <w:tcPr>
            <w:tcW w:w="1138" w:type="dxa"/>
            <w:gridSpan w:val="2"/>
          </w:tcPr>
          <w:p w:rsidR="005D7B5C" w:rsidRDefault="00B543E3">
            <w:pPr>
              <w:jc w:val="center"/>
              <w:rPr>
                <w:b/>
                <w:sz w:val="20"/>
                <w:szCs w:val="20"/>
              </w:rPr>
            </w:pPr>
            <w:r>
              <w:rPr>
                <w:b/>
                <w:sz w:val="20"/>
                <w:szCs w:val="20"/>
              </w:rPr>
              <w:t>КР№1</w:t>
            </w:r>
          </w:p>
        </w:tc>
        <w:tc>
          <w:tcPr>
            <w:tcW w:w="1705" w:type="dxa"/>
          </w:tcPr>
          <w:p w:rsidR="005D7B5C" w:rsidRDefault="00B543E3">
            <w:pPr>
              <w:jc w:val="center"/>
              <w:rPr>
                <w:sz w:val="20"/>
                <w:szCs w:val="20"/>
              </w:rPr>
            </w:pPr>
            <w:r>
              <w:rPr>
                <w:sz w:val="20"/>
                <w:szCs w:val="20"/>
              </w:rPr>
              <w:t>-</w:t>
            </w:r>
          </w:p>
        </w:tc>
        <w:tc>
          <w:tcPr>
            <w:tcW w:w="996" w:type="dxa"/>
          </w:tcPr>
          <w:p w:rsidR="005D7B5C" w:rsidRDefault="00B543E3">
            <w:pPr>
              <w:jc w:val="center"/>
              <w:rPr>
                <w:sz w:val="20"/>
                <w:szCs w:val="20"/>
              </w:rPr>
            </w:pPr>
            <w:r>
              <w:rPr>
                <w:sz w:val="20"/>
                <w:szCs w:val="20"/>
              </w:rPr>
              <w:t>-</w:t>
            </w:r>
          </w:p>
        </w:tc>
      </w:tr>
      <w:tr w:rsidR="005D7B5C">
        <w:trPr>
          <w:gridAfter w:val="1"/>
          <w:wAfter w:w="996" w:type="dxa"/>
        </w:trPr>
        <w:tc>
          <w:tcPr>
            <w:tcW w:w="10318" w:type="dxa"/>
            <w:gridSpan w:val="8"/>
          </w:tcPr>
          <w:p w:rsidR="005D7B5C" w:rsidRDefault="00B543E3">
            <w:pPr>
              <w:rPr>
                <w:color w:val="00B0F0"/>
                <w:sz w:val="20"/>
                <w:szCs w:val="20"/>
              </w:rPr>
            </w:pPr>
            <w:r>
              <w:rPr>
                <w:b/>
                <w:i/>
                <w:sz w:val="20"/>
                <w:szCs w:val="20"/>
              </w:rPr>
              <w:t>История России 1914-1945гг.</w:t>
            </w:r>
          </w:p>
        </w:tc>
      </w:tr>
      <w:tr w:rsidR="005D7B5C">
        <w:trPr>
          <w:gridAfter w:val="1"/>
          <w:wAfter w:w="996" w:type="dxa"/>
        </w:trPr>
        <w:tc>
          <w:tcPr>
            <w:tcW w:w="10318" w:type="dxa"/>
            <w:gridSpan w:val="8"/>
          </w:tcPr>
          <w:p w:rsidR="005D7B5C" w:rsidRDefault="00B543E3">
            <w:pPr>
              <w:jc w:val="center"/>
              <w:rPr>
                <w:sz w:val="20"/>
                <w:szCs w:val="20"/>
              </w:rPr>
            </w:pPr>
            <w:r>
              <w:rPr>
                <w:b/>
                <w:sz w:val="20"/>
                <w:szCs w:val="20"/>
                <w:u w:val="single"/>
              </w:rPr>
              <w:t>Раздел 4. Россия в годы Первой мировой войны и Великой российской революции (1914 - 1922). (17 часов)</w:t>
            </w: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Тема 4.1</w:t>
            </w:r>
            <w:r>
              <w:rPr>
                <w:sz w:val="20"/>
                <w:szCs w:val="20"/>
              </w:rPr>
              <w:t xml:space="preserve"> Введение. Россия в начале XX в.</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4.2 </w:t>
            </w:r>
            <w:r>
              <w:rPr>
                <w:sz w:val="20"/>
                <w:szCs w:val="20"/>
              </w:rPr>
              <w:t>Россия в Первой мировой войне (1914 - 1918).</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5D7B5C" w:rsidRDefault="00B543E3">
            <w:pPr>
              <w:jc w:val="center"/>
              <w:rPr>
                <w:sz w:val="20"/>
                <w:szCs w:val="20"/>
              </w:rPr>
            </w:pPr>
            <w:r>
              <w:rPr>
                <w:sz w:val="20"/>
                <w:szCs w:val="20"/>
              </w:rPr>
              <w:t>ПР№3,4</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4.3 </w:t>
            </w:r>
            <w:r>
              <w:rPr>
                <w:sz w:val="20"/>
                <w:szCs w:val="20"/>
              </w:rPr>
              <w:t>Великая российская революция (1917 - 1922).</w:t>
            </w:r>
          </w:p>
        </w:tc>
        <w:tc>
          <w:tcPr>
            <w:tcW w:w="1001" w:type="dxa"/>
            <w:gridSpan w:val="2"/>
          </w:tcPr>
          <w:p w:rsidR="005D7B5C" w:rsidRDefault="00B543E3">
            <w:pPr>
              <w:tabs>
                <w:tab w:val="left" w:pos="332"/>
                <w:tab w:val="left" w:pos="1155"/>
                <w:tab w:val="center" w:pos="1292"/>
              </w:tabs>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5D7B5C" w:rsidRDefault="00B543E3">
            <w:pPr>
              <w:jc w:val="center"/>
              <w:rPr>
                <w:sz w:val="20"/>
                <w:szCs w:val="20"/>
              </w:rPr>
            </w:pPr>
            <w:r>
              <w:rPr>
                <w:sz w:val="20"/>
                <w:szCs w:val="20"/>
              </w:rPr>
              <w:t>ПР№5</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4.4 </w:t>
            </w:r>
            <w:r>
              <w:rPr>
                <w:sz w:val="20"/>
                <w:szCs w:val="20"/>
              </w:rPr>
              <w:t>Первые революционные преобразования большевиков.</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ПР№6</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4.5 </w:t>
            </w:r>
            <w:r>
              <w:rPr>
                <w:sz w:val="20"/>
                <w:szCs w:val="20"/>
              </w:rPr>
              <w:t>Гражданская война и ее последствия.</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7</w:t>
            </w:r>
          </w:p>
        </w:tc>
        <w:tc>
          <w:tcPr>
            <w:tcW w:w="1139" w:type="dxa"/>
          </w:tcPr>
          <w:p w:rsidR="005D7B5C" w:rsidRDefault="00B543E3">
            <w:pPr>
              <w:jc w:val="center"/>
              <w:rPr>
                <w:sz w:val="20"/>
                <w:szCs w:val="20"/>
              </w:rPr>
            </w:pPr>
            <w:r>
              <w:rPr>
                <w:sz w:val="20"/>
                <w:szCs w:val="20"/>
              </w:rPr>
              <w:t>ПР№7</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4.6 </w:t>
            </w:r>
            <w:r>
              <w:rPr>
                <w:sz w:val="20"/>
                <w:szCs w:val="20"/>
              </w:rPr>
              <w:t>Идеология и культура Советской России периода Гражданской войны.</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ПР№8</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sz w:val="20"/>
                <w:szCs w:val="20"/>
              </w:rPr>
            </w:pPr>
            <w:r>
              <w:rPr>
                <w:rFonts w:eastAsiaTheme="minorHAnsi"/>
                <w:b/>
                <w:sz w:val="20"/>
                <w:szCs w:val="20"/>
                <w:lang w:eastAsia="en-US"/>
              </w:rPr>
              <w:t xml:space="preserve">Тема 4.7 </w:t>
            </w:r>
            <w:r>
              <w:rPr>
                <w:sz w:val="20"/>
                <w:szCs w:val="20"/>
              </w:rPr>
              <w:t>Наш край в 1914 - 1922 гг.</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9322" w:type="dxa"/>
            <w:gridSpan w:val="7"/>
          </w:tcPr>
          <w:p w:rsidR="005D7B5C" w:rsidRDefault="00B543E3">
            <w:pPr>
              <w:pStyle w:val="ConsPlusNormal"/>
              <w:ind w:firstLine="540"/>
              <w:jc w:val="center"/>
              <w:rPr>
                <w:b/>
                <w:sz w:val="20"/>
                <w:szCs w:val="20"/>
                <w:u w:val="single"/>
              </w:rPr>
            </w:pPr>
            <w:r>
              <w:rPr>
                <w:b/>
                <w:sz w:val="20"/>
                <w:szCs w:val="20"/>
                <w:u w:val="single"/>
              </w:rPr>
              <w:t>Раздел 5. Советский Союз в 1920 - 1930-е гг.(13 часов)</w:t>
            </w: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sz w:val="20"/>
                <w:szCs w:val="20"/>
              </w:rPr>
            </w:pPr>
            <w:r>
              <w:rPr>
                <w:rFonts w:eastAsiaTheme="minorHAnsi"/>
                <w:b/>
                <w:sz w:val="20"/>
                <w:szCs w:val="20"/>
                <w:lang w:eastAsia="en-US"/>
              </w:rPr>
              <w:t xml:space="preserve">Тема 5.1 </w:t>
            </w:r>
            <w:r>
              <w:rPr>
                <w:sz w:val="20"/>
                <w:szCs w:val="20"/>
              </w:rPr>
              <w:t>СССР в годы нэпа (1921 - 1928).</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5D7B5C" w:rsidRDefault="00B543E3">
            <w:pPr>
              <w:jc w:val="center"/>
              <w:rPr>
                <w:sz w:val="20"/>
                <w:szCs w:val="20"/>
              </w:rPr>
            </w:pPr>
            <w:r>
              <w:rPr>
                <w:sz w:val="20"/>
                <w:szCs w:val="20"/>
              </w:rPr>
              <w:t>ПР№9,10,11</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sz w:val="20"/>
                <w:szCs w:val="20"/>
              </w:rPr>
            </w:pPr>
            <w:r>
              <w:rPr>
                <w:rFonts w:eastAsiaTheme="minorHAnsi"/>
                <w:b/>
                <w:sz w:val="20"/>
                <w:szCs w:val="20"/>
                <w:lang w:eastAsia="en-US"/>
              </w:rPr>
              <w:t xml:space="preserve">Тема 5.2 </w:t>
            </w:r>
            <w:r>
              <w:rPr>
                <w:sz w:val="20"/>
                <w:szCs w:val="20"/>
              </w:rPr>
              <w:t>Советский Союз в 1929 - 1941 гг.</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4</w:t>
            </w:r>
          </w:p>
        </w:tc>
        <w:tc>
          <w:tcPr>
            <w:tcW w:w="1139" w:type="dxa"/>
          </w:tcPr>
          <w:p w:rsidR="005D7B5C" w:rsidRDefault="00B543E3">
            <w:pPr>
              <w:jc w:val="center"/>
              <w:rPr>
                <w:sz w:val="20"/>
                <w:szCs w:val="20"/>
              </w:rPr>
            </w:pPr>
            <w:r>
              <w:rPr>
                <w:sz w:val="20"/>
                <w:szCs w:val="20"/>
              </w:rPr>
              <w:t>ПР№12</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Height w:val="451"/>
        </w:trPr>
        <w:tc>
          <w:tcPr>
            <w:tcW w:w="4339" w:type="dxa"/>
          </w:tcPr>
          <w:p w:rsidR="005D7B5C" w:rsidRDefault="00B543E3">
            <w:pPr>
              <w:autoSpaceDE w:val="0"/>
              <w:autoSpaceDN w:val="0"/>
              <w:adjustRightInd w:val="0"/>
              <w:rPr>
                <w:sz w:val="20"/>
                <w:szCs w:val="20"/>
              </w:rPr>
            </w:pPr>
            <w:r>
              <w:rPr>
                <w:rFonts w:eastAsiaTheme="minorHAnsi"/>
                <w:b/>
                <w:sz w:val="20"/>
                <w:szCs w:val="20"/>
                <w:lang w:eastAsia="en-US"/>
              </w:rPr>
              <w:t xml:space="preserve">Тема 5.3 </w:t>
            </w:r>
            <w:r>
              <w:rPr>
                <w:sz w:val="20"/>
                <w:szCs w:val="20"/>
              </w:rPr>
              <w:t>Культурное пространство советского общества в 1920 - 1930-е гг.</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2</w:t>
            </w:r>
          </w:p>
        </w:tc>
        <w:tc>
          <w:tcPr>
            <w:tcW w:w="1139" w:type="dxa"/>
          </w:tcPr>
          <w:p w:rsidR="005D7B5C" w:rsidRDefault="00B543E3">
            <w:pPr>
              <w:jc w:val="center"/>
              <w:rPr>
                <w:sz w:val="20"/>
                <w:szCs w:val="20"/>
              </w:rPr>
            </w:pPr>
            <w:r>
              <w:rPr>
                <w:sz w:val="20"/>
                <w:szCs w:val="20"/>
              </w:rPr>
              <w:t>ПР№13</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sz w:val="20"/>
                <w:szCs w:val="20"/>
              </w:rPr>
            </w:pPr>
            <w:r>
              <w:rPr>
                <w:rFonts w:eastAsiaTheme="minorHAnsi"/>
                <w:b/>
                <w:sz w:val="20"/>
                <w:szCs w:val="20"/>
                <w:lang w:eastAsia="en-US"/>
              </w:rPr>
              <w:t xml:space="preserve">Тема 5.4 </w:t>
            </w:r>
            <w:r>
              <w:rPr>
                <w:sz w:val="20"/>
                <w:szCs w:val="20"/>
              </w:rPr>
              <w:t>Внешняя политика СССР в 1920 - 1930-е гг.</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ПР№14</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39" w:type="dxa"/>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5.5 </w:t>
            </w:r>
            <w:r>
              <w:rPr>
                <w:sz w:val="20"/>
                <w:szCs w:val="20"/>
              </w:rPr>
              <w:t>Наш край в 1920 - 1930-е гг.</w:t>
            </w:r>
          </w:p>
        </w:tc>
        <w:tc>
          <w:tcPr>
            <w:tcW w:w="1001" w:type="dxa"/>
            <w:gridSpan w:val="2"/>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ПР№15</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c>
          <w:tcPr>
            <w:tcW w:w="10318" w:type="dxa"/>
            <w:gridSpan w:val="8"/>
          </w:tcPr>
          <w:p w:rsidR="005D7B5C" w:rsidRDefault="00B543E3">
            <w:pPr>
              <w:jc w:val="center"/>
              <w:rPr>
                <w:sz w:val="20"/>
                <w:szCs w:val="20"/>
                <w:u w:val="single"/>
              </w:rPr>
            </w:pPr>
            <w:r>
              <w:rPr>
                <w:b/>
                <w:sz w:val="20"/>
                <w:szCs w:val="20"/>
                <w:u w:val="single"/>
              </w:rPr>
              <w:t>Раздел 6. Великая Отечественная война (1941 - 1945) (15 часов)</w:t>
            </w: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rFonts w:eastAsiaTheme="minorHAnsi"/>
                <w:b/>
                <w:sz w:val="20"/>
                <w:szCs w:val="20"/>
                <w:lang w:eastAsia="en-US"/>
              </w:rPr>
              <w:t xml:space="preserve">Тема 6.1 </w:t>
            </w:r>
            <w:r>
              <w:rPr>
                <w:sz w:val="20"/>
                <w:szCs w:val="20"/>
              </w:rPr>
              <w:t>Первый период войны (июнь 1941 - осень 1942 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4</w:t>
            </w:r>
          </w:p>
        </w:tc>
        <w:tc>
          <w:tcPr>
            <w:tcW w:w="1139" w:type="dxa"/>
          </w:tcPr>
          <w:p w:rsidR="005D7B5C" w:rsidRDefault="00B543E3">
            <w:pPr>
              <w:jc w:val="center"/>
              <w:rPr>
                <w:sz w:val="20"/>
                <w:szCs w:val="20"/>
              </w:rPr>
            </w:pPr>
            <w:r>
              <w:rPr>
                <w:sz w:val="20"/>
                <w:szCs w:val="20"/>
              </w:rPr>
              <w:t>ПР№16</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rFonts w:eastAsiaTheme="minorHAnsi"/>
                <w:b/>
                <w:sz w:val="20"/>
                <w:szCs w:val="20"/>
                <w:lang w:eastAsia="en-US"/>
              </w:rPr>
              <w:t xml:space="preserve">Тема 6.2 </w:t>
            </w:r>
            <w:r>
              <w:rPr>
                <w:sz w:val="20"/>
                <w:szCs w:val="20"/>
              </w:rPr>
              <w:t xml:space="preserve">Коренной перелом в ходе войны </w:t>
            </w:r>
            <w:r>
              <w:rPr>
                <w:sz w:val="20"/>
                <w:szCs w:val="20"/>
              </w:rPr>
              <w:lastRenderedPageBreak/>
              <w:t>(осень 1942 - 1943 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lastRenderedPageBreak/>
              <w:t>3</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rFonts w:eastAsiaTheme="minorHAnsi"/>
                <w:b/>
                <w:sz w:val="20"/>
                <w:szCs w:val="20"/>
                <w:lang w:eastAsia="en-US"/>
              </w:rPr>
              <w:lastRenderedPageBreak/>
              <w:t xml:space="preserve">Тема 6.3 </w:t>
            </w:r>
            <w:r>
              <w:rPr>
                <w:sz w:val="20"/>
                <w:szCs w:val="20"/>
              </w:rPr>
              <w:t>Человек и война: единство фронта и тыла.</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5D7B5C" w:rsidRDefault="00B543E3">
            <w:pPr>
              <w:jc w:val="center"/>
              <w:rPr>
                <w:sz w:val="20"/>
                <w:szCs w:val="20"/>
              </w:rPr>
            </w:pPr>
            <w:r>
              <w:rPr>
                <w:sz w:val="20"/>
                <w:szCs w:val="20"/>
              </w:rPr>
              <w:t>ПР№17</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rFonts w:eastAsiaTheme="minorHAnsi"/>
                <w:sz w:val="20"/>
                <w:szCs w:val="20"/>
                <w:lang w:eastAsia="en-US"/>
              </w:rPr>
            </w:pPr>
            <w:r>
              <w:rPr>
                <w:rFonts w:eastAsiaTheme="minorHAnsi"/>
                <w:b/>
                <w:sz w:val="20"/>
                <w:szCs w:val="20"/>
                <w:lang w:eastAsia="en-US"/>
              </w:rPr>
              <w:t xml:space="preserve">Тема 6.4 </w:t>
            </w:r>
            <w:r>
              <w:rPr>
                <w:sz w:val="20"/>
                <w:szCs w:val="20"/>
              </w:rPr>
              <w:t>Победа СССР в Великой Отечественной войне. Окончание Второй мировой войны (1944 - сентябрь 1945 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5D7B5C" w:rsidRDefault="00B543E3">
            <w:pPr>
              <w:jc w:val="center"/>
              <w:rPr>
                <w:sz w:val="20"/>
                <w:szCs w:val="20"/>
              </w:rPr>
            </w:pPr>
            <w:r>
              <w:rPr>
                <w:sz w:val="20"/>
                <w:szCs w:val="20"/>
              </w:rPr>
              <w:t>ПР№18</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rFonts w:eastAsiaTheme="minorHAnsi"/>
                <w:b/>
                <w:sz w:val="20"/>
                <w:szCs w:val="20"/>
                <w:lang w:eastAsia="en-US"/>
              </w:rPr>
            </w:pPr>
            <w:r>
              <w:rPr>
                <w:rFonts w:eastAsiaTheme="minorHAnsi"/>
                <w:b/>
                <w:sz w:val="20"/>
                <w:szCs w:val="20"/>
                <w:lang w:eastAsia="en-US"/>
              </w:rPr>
              <w:t xml:space="preserve">Тема 6.5 </w:t>
            </w:r>
            <w:r>
              <w:rPr>
                <w:sz w:val="20"/>
                <w:szCs w:val="20"/>
              </w:rPr>
              <w:t>Наш край в 1941 - 1945 гг.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ПР№19</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jc w:val="both"/>
              <w:rPr>
                <w:rFonts w:eastAsiaTheme="minorHAnsi"/>
                <w:b/>
                <w:sz w:val="20"/>
                <w:szCs w:val="20"/>
                <w:lang w:eastAsia="en-US"/>
              </w:rPr>
            </w:pPr>
            <w:r>
              <w:rPr>
                <w:sz w:val="20"/>
                <w:szCs w:val="20"/>
              </w:rPr>
              <w:t>Обобщение.</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B543E3">
            <w:pPr>
              <w:jc w:val="center"/>
              <w:rPr>
                <w:b/>
                <w:sz w:val="20"/>
                <w:szCs w:val="20"/>
              </w:rPr>
            </w:pPr>
            <w:r>
              <w:rPr>
                <w:b/>
                <w:sz w:val="20"/>
                <w:szCs w:val="20"/>
              </w:rPr>
              <w:t>КР№2</w:t>
            </w: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10318" w:type="dxa"/>
            <w:gridSpan w:val="8"/>
          </w:tcPr>
          <w:p w:rsidR="005D7B5C" w:rsidRDefault="00B543E3">
            <w:pPr>
              <w:rPr>
                <w:b/>
                <w:i/>
                <w:sz w:val="20"/>
                <w:szCs w:val="20"/>
              </w:rPr>
            </w:pPr>
            <w:r>
              <w:rPr>
                <w:b/>
                <w:i/>
                <w:color w:val="000000"/>
                <w:sz w:val="20"/>
                <w:szCs w:val="20"/>
              </w:rPr>
              <w:t>Всеобщая история. 1945 - 2022 гг.</w:t>
            </w:r>
          </w:p>
        </w:tc>
      </w:tr>
      <w:tr w:rsidR="005D7B5C">
        <w:trPr>
          <w:gridAfter w:val="1"/>
          <w:wAfter w:w="996" w:type="dxa"/>
        </w:trPr>
        <w:tc>
          <w:tcPr>
            <w:tcW w:w="10318" w:type="dxa"/>
            <w:gridSpan w:val="8"/>
          </w:tcPr>
          <w:p w:rsidR="005D7B5C" w:rsidRDefault="00B543E3">
            <w:pPr>
              <w:jc w:val="center"/>
              <w:rPr>
                <w:b/>
                <w:i/>
                <w:sz w:val="20"/>
                <w:szCs w:val="20"/>
                <w:u w:val="single"/>
              </w:rPr>
            </w:pPr>
            <w:r>
              <w:rPr>
                <w:b/>
                <w:sz w:val="20"/>
                <w:szCs w:val="20"/>
                <w:u w:val="single"/>
              </w:rPr>
              <w:t>Раздел 7. Мир во второй половине XX - начале XXI в.(14 часов)</w:t>
            </w:r>
          </w:p>
        </w:tc>
      </w:tr>
      <w:tr w:rsidR="005D7B5C">
        <w:trPr>
          <w:gridAfter w:val="1"/>
          <w:wAfter w:w="996" w:type="dxa"/>
        </w:trPr>
        <w:tc>
          <w:tcPr>
            <w:tcW w:w="4355" w:type="dxa"/>
            <w:gridSpan w:val="2"/>
          </w:tcPr>
          <w:p w:rsidR="005D7B5C" w:rsidRDefault="00B543E3">
            <w:pPr>
              <w:autoSpaceDE w:val="0"/>
              <w:autoSpaceDN w:val="0"/>
              <w:adjustRightInd w:val="0"/>
              <w:rPr>
                <w:b/>
                <w:sz w:val="20"/>
                <w:szCs w:val="20"/>
              </w:rPr>
            </w:pPr>
            <w:r>
              <w:rPr>
                <w:b/>
                <w:sz w:val="20"/>
                <w:szCs w:val="20"/>
              </w:rPr>
              <w:t xml:space="preserve">Тема 7.1 </w:t>
            </w:r>
            <w:r>
              <w:rPr>
                <w:color w:val="000000"/>
                <w:sz w:val="20"/>
                <w:szCs w:val="20"/>
              </w:rPr>
              <w:t>Введение. Мир во второй половине XX - начале XXI в.</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 xml:space="preserve">Тема 7.2 </w:t>
            </w:r>
            <w:r>
              <w:rPr>
                <w:color w:val="000000"/>
                <w:sz w:val="20"/>
                <w:szCs w:val="20"/>
              </w:rPr>
              <w:t>Страны Северной Америки и Европы во второй половине XX - начале XXI в.</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2</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color w:val="000000"/>
                <w:sz w:val="20"/>
                <w:szCs w:val="20"/>
              </w:rPr>
            </w:pPr>
            <w:r>
              <w:rPr>
                <w:b/>
                <w:sz w:val="20"/>
                <w:szCs w:val="20"/>
              </w:rPr>
              <w:t xml:space="preserve">Тема 7.3 </w:t>
            </w:r>
            <w:r>
              <w:rPr>
                <w:color w:val="000000"/>
                <w:sz w:val="20"/>
                <w:szCs w:val="20"/>
              </w:rPr>
              <w:t>Страны Азии, Африки во второй половине XX - начале XXI вв.: проблемы и пути модернизации.</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pStyle w:val="ConsPlusNormal"/>
              <w:rPr>
                <w:sz w:val="20"/>
                <w:szCs w:val="20"/>
              </w:rPr>
            </w:pPr>
            <w:r>
              <w:rPr>
                <w:b/>
                <w:sz w:val="20"/>
                <w:szCs w:val="20"/>
              </w:rPr>
              <w:t xml:space="preserve">Тема 7.4 </w:t>
            </w:r>
            <w:r>
              <w:rPr>
                <w:sz w:val="20"/>
                <w:szCs w:val="20"/>
              </w:rPr>
              <w:t>Страны Латинской Америки во второй половине XX - начале XXI в.</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tabs>
                <w:tab w:val="left" w:pos="1402"/>
              </w:tabs>
              <w:autoSpaceDE w:val="0"/>
              <w:autoSpaceDN w:val="0"/>
              <w:adjustRightInd w:val="0"/>
              <w:rPr>
                <w:sz w:val="20"/>
                <w:szCs w:val="20"/>
              </w:rPr>
            </w:pPr>
            <w:r>
              <w:rPr>
                <w:b/>
                <w:sz w:val="20"/>
                <w:szCs w:val="20"/>
              </w:rPr>
              <w:t xml:space="preserve">Тема 7.5 </w:t>
            </w:r>
            <w:r>
              <w:rPr>
                <w:sz w:val="20"/>
                <w:szCs w:val="20"/>
              </w:rPr>
              <w:t>Международные отношения во второй половине XX - начале XXI в</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4</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tabs>
                <w:tab w:val="left" w:pos="1327"/>
              </w:tabs>
              <w:autoSpaceDE w:val="0"/>
              <w:autoSpaceDN w:val="0"/>
              <w:adjustRightInd w:val="0"/>
              <w:rPr>
                <w:sz w:val="20"/>
                <w:szCs w:val="20"/>
              </w:rPr>
            </w:pPr>
            <w:r>
              <w:rPr>
                <w:b/>
                <w:sz w:val="20"/>
                <w:szCs w:val="20"/>
              </w:rPr>
              <w:t xml:space="preserve">Тема 7.6 </w:t>
            </w:r>
            <w:r>
              <w:rPr>
                <w:sz w:val="20"/>
                <w:szCs w:val="20"/>
              </w:rPr>
              <w:t>Развитие науки и культуры во второй половине XX - начале XXI в.</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tabs>
                <w:tab w:val="left" w:pos="927"/>
              </w:tabs>
              <w:autoSpaceDE w:val="0"/>
              <w:autoSpaceDN w:val="0"/>
              <w:adjustRightInd w:val="0"/>
              <w:rPr>
                <w:sz w:val="20"/>
                <w:szCs w:val="20"/>
              </w:rPr>
            </w:pPr>
            <w:r>
              <w:rPr>
                <w:b/>
                <w:sz w:val="20"/>
                <w:szCs w:val="20"/>
              </w:rPr>
              <w:t xml:space="preserve">Тема 7.7 </w:t>
            </w:r>
            <w:r>
              <w:rPr>
                <w:sz w:val="20"/>
                <w:szCs w:val="20"/>
              </w:rPr>
              <w:t>Современный мир.</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B543E3">
            <w:pPr>
              <w:jc w:val="center"/>
              <w:rPr>
                <w:sz w:val="20"/>
                <w:szCs w:val="20"/>
              </w:rPr>
            </w:pPr>
            <w:r>
              <w:rPr>
                <w:sz w:val="20"/>
                <w:szCs w:val="20"/>
              </w:rPr>
              <w:t>ПР№20</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tabs>
                <w:tab w:val="left" w:pos="1290"/>
              </w:tabs>
              <w:autoSpaceDE w:val="0"/>
              <w:autoSpaceDN w:val="0"/>
              <w:adjustRightInd w:val="0"/>
              <w:rPr>
                <w:sz w:val="20"/>
                <w:szCs w:val="20"/>
              </w:rPr>
            </w:pPr>
            <w:r>
              <w:rPr>
                <w:sz w:val="20"/>
                <w:szCs w:val="20"/>
              </w:rPr>
              <w:t>Обобщение.</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B543E3">
            <w:pPr>
              <w:jc w:val="center"/>
              <w:rPr>
                <w:b/>
                <w:sz w:val="20"/>
                <w:szCs w:val="20"/>
              </w:rPr>
            </w:pPr>
            <w:r>
              <w:rPr>
                <w:b/>
                <w:sz w:val="20"/>
                <w:szCs w:val="20"/>
              </w:rPr>
              <w:t>КР№3</w:t>
            </w: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10318" w:type="dxa"/>
            <w:gridSpan w:val="8"/>
          </w:tcPr>
          <w:p w:rsidR="005D7B5C" w:rsidRDefault="00B543E3">
            <w:pPr>
              <w:rPr>
                <w:b/>
                <w:sz w:val="20"/>
                <w:szCs w:val="20"/>
              </w:rPr>
            </w:pPr>
            <w:r>
              <w:rPr>
                <w:b/>
                <w:i/>
                <w:sz w:val="20"/>
                <w:szCs w:val="20"/>
              </w:rPr>
              <w:t>История России. 1945 - 2022 гг.</w:t>
            </w:r>
          </w:p>
        </w:tc>
      </w:tr>
      <w:tr w:rsidR="005D7B5C">
        <w:trPr>
          <w:gridAfter w:val="1"/>
          <w:wAfter w:w="996" w:type="dxa"/>
        </w:trPr>
        <w:tc>
          <w:tcPr>
            <w:tcW w:w="10318" w:type="dxa"/>
            <w:gridSpan w:val="8"/>
          </w:tcPr>
          <w:p w:rsidR="005D7B5C" w:rsidRDefault="00B543E3">
            <w:pPr>
              <w:jc w:val="center"/>
              <w:rPr>
                <w:sz w:val="20"/>
                <w:szCs w:val="20"/>
              </w:rPr>
            </w:pPr>
            <w:r>
              <w:rPr>
                <w:b/>
                <w:sz w:val="20"/>
                <w:szCs w:val="20"/>
                <w:u w:val="single"/>
              </w:rPr>
              <w:t>Раздел 8. СССР в 1945 - 1991 гг. (18 часов)</w:t>
            </w:r>
          </w:p>
        </w:tc>
      </w:tr>
      <w:tr w:rsidR="005D7B5C">
        <w:trPr>
          <w:gridAfter w:val="1"/>
          <w:wAfter w:w="996" w:type="dxa"/>
        </w:trPr>
        <w:tc>
          <w:tcPr>
            <w:tcW w:w="4355" w:type="dxa"/>
            <w:gridSpan w:val="2"/>
          </w:tcPr>
          <w:p w:rsidR="005D7B5C" w:rsidRDefault="00B543E3">
            <w:pPr>
              <w:rPr>
                <w:sz w:val="20"/>
                <w:szCs w:val="20"/>
              </w:rPr>
            </w:pPr>
            <w:r>
              <w:rPr>
                <w:b/>
                <w:sz w:val="20"/>
                <w:szCs w:val="20"/>
              </w:rPr>
              <w:t>Тема 8.1</w:t>
            </w:r>
            <w:r>
              <w:rPr>
                <w:sz w:val="20"/>
                <w:szCs w:val="20"/>
              </w:rPr>
              <w:t xml:space="preserve">  Введение.</w:t>
            </w:r>
          </w:p>
          <w:p w:rsidR="005D7B5C" w:rsidRDefault="00B543E3">
            <w:pPr>
              <w:rPr>
                <w:rFonts w:eastAsiaTheme="minorHAnsi"/>
                <w:b/>
                <w:sz w:val="20"/>
                <w:szCs w:val="20"/>
                <w:lang w:eastAsia="en-US"/>
              </w:rPr>
            </w:pPr>
            <w:r>
              <w:rPr>
                <w:sz w:val="20"/>
                <w:szCs w:val="20"/>
              </w:rPr>
              <w:t>СССР в 1945 - 1953 гг.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2</w:t>
            </w:r>
          </w:p>
        </w:tc>
        <w:tc>
          <w:tcPr>
            <w:tcW w:w="1139" w:type="dxa"/>
          </w:tcPr>
          <w:p w:rsidR="005D7B5C" w:rsidRDefault="00B543E3">
            <w:pPr>
              <w:jc w:val="center"/>
              <w:rPr>
                <w:sz w:val="20"/>
                <w:szCs w:val="20"/>
              </w:rPr>
            </w:pPr>
            <w:r>
              <w:rPr>
                <w:sz w:val="20"/>
                <w:szCs w:val="20"/>
              </w:rPr>
              <w:t>ПР№21</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 xml:space="preserve">Тема 8.2 </w:t>
            </w:r>
            <w:r>
              <w:rPr>
                <w:sz w:val="20"/>
                <w:szCs w:val="20"/>
              </w:rPr>
              <w:t>СССР в середине 1950-х - первой половине 1960-х гг.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 xml:space="preserve">Тема 8.3 </w:t>
            </w:r>
            <w:r>
              <w:rPr>
                <w:sz w:val="20"/>
                <w:szCs w:val="20"/>
              </w:rPr>
              <w:t>Советское государство и общество в середине 1960-х - начале 1980-х гг.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4</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 xml:space="preserve">Тема 8.4 </w:t>
            </w:r>
            <w:r>
              <w:rPr>
                <w:sz w:val="20"/>
                <w:szCs w:val="20"/>
              </w:rPr>
              <w:t>Политика перестройки. Распад СССР (1985 - 1991).</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5D7B5C" w:rsidRDefault="00B543E3">
            <w:pPr>
              <w:jc w:val="center"/>
              <w:rPr>
                <w:sz w:val="20"/>
                <w:szCs w:val="20"/>
              </w:rPr>
            </w:pPr>
            <w:r>
              <w:rPr>
                <w:sz w:val="20"/>
                <w:szCs w:val="20"/>
              </w:rPr>
              <w:t>ПР№22</w:t>
            </w: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 xml:space="preserve">Тема 8.5 </w:t>
            </w:r>
            <w:r>
              <w:rPr>
                <w:sz w:val="20"/>
                <w:szCs w:val="20"/>
              </w:rPr>
              <w:t>Наш край в 1945 - 1991 гг.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sz w:val="20"/>
                <w:szCs w:val="20"/>
              </w:rPr>
              <w:t>Обобщение</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B543E3">
            <w:pPr>
              <w:jc w:val="center"/>
              <w:rPr>
                <w:b/>
                <w:sz w:val="20"/>
                <w:szCs w:val="20"/>
              </w:rPr>
            </w:pPr>
            <w:r>
              <w:rPr>
                <w:b/>
                <w:sz w:val="20"/>
                <w:szCs w:val="20"/>
              </w:rPr>
              <w:t>КР№4</w:t>
            </w: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10318" w:type="dxa"/>
            <w:gridSpan w:val="8"/>
          </w:tcPr>
          <w:p w:rsidR="005D7B5C" w:rsidRDefault="00B543E3">
            <w:pPr>
              <w:jc w:val="center"/>
              <w:rPr>
                <w:sz w:val="20"/>
                <w:szCs w:val="20"/>
              </w:rPr>
            </w:pPr>
            <w:r>
              <w:rPr>
                <w:b/>
                <w:sz w:val="20"/>
                <w:szCs w:val="20"/>
                <w:u w:val="single"/>
              </w:rPr>
              <w:t>Раздел 9. Российская Федерация в 1992 - 2022 гг. (18 часов)</w:t>
            </w: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Тема 9.1</w:t>
            </w:r>
            <w:r>
              <w:rPr>
                <w:sz w:val="20"/>
                <w:szCs w:val="20"/>
              </w:rPr>
              <w:t xml:space="preserve">  Становление новой России (1992 - 1999).</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Тема 9.2</w:t>
            </w:r>
            <w:r>
              <w:rPr>
                <w:sz w:val="20"/>
                <w:szCs w:val="20"/>
              </w:rPr>
              <w:t xml:space="preserve"> Россия в XXI в.: вызовы времени и задачи модернизации</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b/>
                <w:sz w:val="20"/>
                <w:szCs w:val="20"/>
              </w:rPr>
              <w:t>Тема 9.3</w:t>
            </w:r>
            <w:r>
              <w:rPr>
                <w:sz w:val="20"/>
                <w:szCs w:val="20"/>
              </w:rPr>
              <w:t xml:space="preserve">  Наш край в 1992 - 2022 гг.</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sz w:val="20"/>
                <w:szCs w:val="20"/>
              </w:rPr>
            </w:pPr>
            <w:r>
              <w:rPr>
                <w:sz w:val="20"/>
                <w:szCs w:val="20"/>
              </w:rPr>
              <w:t>Итоговое обобщение</w:t>
            </w:r>
          </w:p>
        </w:tc>
        <w:tc>
          <w:tcPr>
            <w:tcW w:w="985" w:type="dxa"/>
          </w:tcPr>
          <w:p w:rsidR="005D7B5C" w:rsidRDefault="00B543E3">
            <w:pPr>
              <w:autoSpaceDE w:val="0"/>
              <w:autoSpaceDN w:val="0"/>
              <w:adjustRightInd w:val="0"/>
              <w:jc w:val="center"/>
              <w:rPr>
                <w:rFonts w:eastAsiaTheme="minorHAnsi"/>
                <w:sz w:val="20"/>
                <w:szCs w:val="20"/>
                <w:lang w:eastAsia="en-US"/>
              </w:rPr>
            </w:pPr>
            <w:r>
              <w:rPr>
                <w:rFonts w:eastAsiaTheme="minorHAnsi"/>
                <w:sz w:val="20"/>
                <w:szCs w:val="20"/>
                <w:lang w:eastAsia="en-US"/>
              </w:rPr>
              <w:t>1</w:t>
            </w:r>
          </w:p>
        </w:tc>
        <w:tc>
          <w:tcPr>
            <w:tcW w:w="1139" w:type="dxa"/>
          </w:tcPr>
          <w:p w:rsidR="005D7B5C" w:rsidRDefault="005D7B5C">
            <w:pPr>
              <w:jc w:val="center"/>
              <w:rPr>
                <w:sz w:val="20"/>
                <w:szCs w:val="20"/>
              </w:rPr>
            </w:pPr>
          </w:p>
        </w:tc>
        <w:tc>
          <w:tcPr>
            <w:tcW w:w="1138" w:type="dxa"/>
            <w:gridSpan w:val="2"/>
          </w:tcPr>
          <w:p w:rsidR="005D7B5C" w:rsidRDefault="00B543E3">
            <w:pPr>
              <w:jc w:val="center"/>
              <w:rPr>
                <w:b/>
                <w:sz w:val="20"/>
                <w:szCs w:val="20"/>
              </w:rPr>
            </w:pPr>
            <w:r>
              <w:rPr>
                <w:b/>
                <w:sz w:val="20"/>
                <w:szCs w:val="20"/>
              </w:rPr>
              <w:t xml:space="preserve">КР№5 </w:t>
            </w: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r w:rsidR="005D7B5C">
        <w:trPr>
          <w:gridAfter w:val="1"/>
          <w:wAfter w:w="996" w:type="dxa"/>
        </w:trPr>
        <w:tc>
          <w:tcPr>
            <w:tcW w:w="4355" w:type="dxa"/>
            <w:gridSpan w:val="2"/>
          </w:tcPr>
          <w:p w:rsidR="005D7B5C" w:rsidRDefault="00B543E3">
            <w:pPr>
              <w:autoSpaceDE w:val="0"/>
              <w:autoSpaceDN w:val="0"/>
              <w:adjustRightInd w:val="0"/>
              <w:rPr>
                <w:b/>
                <w:sz w:val="20"/>
                <w:szCs w:val="20"/>
              </w:rPr>
            </w:pPr>
            <w:r>
              <w:rPr>
                <w:b/>
                <w:sz w:val="20"/>
                <w:szCs w:val="20"/>
              </w:rPr>
              <w:t>Дифференцированный зачет</w:t>
            </w:r>
          </w:p>
        </w:tc>
        <w:tc>
          <w:tcPr>
            <w:tcW w:w="985" w:type="dxa"/>
          </w:tcPr>
          <w:p w:rsidR="005D7B5C" w:rsidRDefault="00B543E3">
            <w:pPr>
              <w:autoSpaceDE w:val="0"/>
              <w:autoSpaceDN w:val="0"/>
              <w:adjustRightInd w:val="0"/>
              <w:jc w:val="center"/>
              <w:rPr>
                <w:rFonts w:eastAsiaTheme="minorHAnsi"/>
                <w:b/>
                <w:sz w:val="20"/>
                <w:szCs w:val="20"/>
                <w:lang w:eastAsia="en-US"/>
              </w:rPr>
            </w:pPr>
            <w:r>
              <w:rPr>
                <w:rFonts w:eastAsiaTheme="minorHAnsi"/>
                <w:b/>
                <w:sz w:val="20"/>
                <w:szCs w:val="20"/>
                <w:lang w:eastAsia="en-US"/>
              </w:rPr>
              <w:t>2</w:t>
            </w:r>
          </w:p>
        </w:tc>
        <w:tc>
          <w:tcPr>
            <w:tcW w:w="1139" w:type="dxa"/>
          </w:tcPr>
          <w:p w:rsidR="005D7B5C" w:rsidRDefault="005D7B5C">
            <w:pPr>
              <w:jc w:val="center"/>
              <w:rPr>
                <w:sz w:val="20"/>
                <w:szCs w:val="20"/>
              </w:rPr>
            </w:pPr>
          </w:p>
        </w:tc>
        <w:tc>
          <w:tcPr>
            <w:tcW w:w="1138" w:type="dxa"/>
            <w:gridSpan w:val="2"/>
          </w:tcPr>
          <w:p w:rsidR="005D7B5C" w:rsidRDefault="005D7B5C">
            <w:pPr>
              <w:jc w:val="center"/>
              <w:rPr>
                <w:b/>
                <w:sz w:val="20"/>
                <w:szCs w:val="20"/>
              </w:rPr>
            </w:pPr>
          </w:p>
        </w:tc>
        <w:tc>
          <w:tcPr>
            <w:tcW w:w="1705" w:type="dxa"/>
          </w:tcPr>
          <w:p w:rsidR="005D7B5C" w:rsidRDefault="005D7B5C">
            <w:pPr>
              <w:jc w:val="center"/>
              <w:rPr>
                <w:sz w:val="20"/>
                <w:szCs w:val="20"/>
              </w:rPr>
            </w:pPr>
          </w:p>
        </w:tc>
        <w:tc>
          <w:tcPr>
            <w:tcW w:w="996" w:type="dxa"/>
          </w:tcPr>
          <w:p w:rsidR="005D7B5C" w:rsidRDefault="005D7B5C">
            <w:pPr>
              <w:jc w:val="center"/>
              <w:rPr>
                <w:sz w:val="20"/>
                <w:szCs w:val="20"/>
              </w:rPr>
            </w:pPr>
          </w:p>
        </w:tc>
      </w:tr>
    </w:tbl>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p w:rsidR="005D7B5C" w:rsidRDefault="005D7B5C">
      <w:pPr>
        <w:autoSpaceDE w:val="0"/>
        <w:autoSpaceDN w:val="0"/>
        <w:adjustRightInd w:val="0"/>
        <w:rPr>
          <w:rFonts w:eastAsiaTheme="minorHAnsi"/>
          <w:b/>
          <w:lang w:eastAsia="en-US"/>
        </w:rPr>
        <w:sectPr w:rsidR="005D7B5C">
          <w:pgSz w:w="11906" w:h="16838"/>
          <w:pgMar w:top="1134" w:right="850" w:bottom="1134" w:left="1134" w:header="708" w:footer="708" w:gutter="0"/>
          <w:cols w:space="708"/>
          <w:titlePg/>
          <w:docGrid w:linePitch="360"/>
        </w:sectPr>
      </w:pPr>
    </w:p>
    <w:p w:rsidR="005D7B5C" w:rsidRDefault="00B543E3">
      <w:pPr>
        <w:jc w:val="center"/>
        <w:rPr>
          <w:b/>
          <w:bCs/>
          <w:highlight w:val="yellow"/>
        </w:rPr>
      </w:pPr>
      <w:r>
        <w:rPr>
          <w:b/>
          <w:bCs/>
        </w:rPr>
        <w:lastRenderedPageBreak/>
        <w:t xml:space="preserve">3. </w:t>
      </w:r>
      <w:r>
        <w:rPr>
          <w:b/>
          <w:sz w:val="28"/>
          <w:szCs w:val="28"/>
        </w:rPr>
        <w:t>Тематический план и содержание учебного предмета</w:t>
      </w:r>
    </w:p>
    <w:p w:rsidR="005D7B5C" w:rsidRDefault="005D7B5C">
      <w:pPr>
        <w:jc w:val="center"/>
        <w:rPr>
          <w:b/>
          <w:bC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10631"/>
        <w:gridCol w:w="1276"/>
      </w:tblGrid>
      <w:tr w:rsidR="005D7B5C">
        <w:trPr>
          <w:trHeight w:val="650"/>
        </w:trPr>
        <w:tc>
          <w:tcPr>
            <w:tcW w:w="3085" w:type="dxa"/>
          </w:tcPr>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Наименование разделов и тем</w:t>
            </w:r>
          </w:p>
        </w:tc>
        <w:tc>
          <w:tcPr>
            <w:tcW w:w="10631" w:type="dxa"/>
          </w:tcPr>
          <w:p w:rsidR="005D7B5C" w:rsidRDefault="00B543E3">
            <w:pPr>
              <w:ind w:firstLine="3"/>
              <w:jc w:val="center"/>
              <w:rPr>
                <w:b/>
                <w:bCs/>
              </w:rPr>
            </w:pPr>
            <w:r>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Объем часов</w:t>
            </w:r>
          </w:p>
        </w:tc>
      </w:tr>
      <w:tr w:rsidR="005D7B5C">
        <w:trPr>
          <w:trHeight w:val="383"/>
        </w:trPr>
        <w:tc>
          <w:tcPr>
            <w:tcW w:w="3085" w:type="dxa"/>
          </w:tcPr>
          <w:p w:rsidR="005D7B5C" w:rsidRDefault="00B543E3">
            <w:pPr>
              <w:jc w:val="center"/>
              <w:rPr>
                <w:b/>
              </w:rPr>
            </w:pPr>
            <w:r>
              <w:rPr>
                <w:b/>
              </w:rPr>
              <w:t>1</w:t>
            </w:r>
          </w:p>
        </w:tc>
        <w:tc>
          <w:tcPr>
            <w:tcW w:w="10631" w:type="dxa"/>
          </w:tcPr>
          <w:p w:rsidR="005D7B5C" w:rsidRDefault="00B543E3">
            <w:pPr>
              <w:ind w:firstLine="34"/>
              <w:jc w:val="center"/>
              <w:rPr>
                <w:b/>
              </w:rPr>
            </w:pPr>
            <w:r>
              <w:rPr>
                <w:b/>
              </w:rPr>
              <w:t>2</w:t>
            </w:r>
          </w:p>
        </w:tc>
        <w:tc>
          <w:tcPr>
            <w:tcW w:w="1276" w:type="dxa"/>
          </w:tcPr>
          <w:p w:rsidR="005D7B5C" w:rsidRDefault="00B543E3">
            <w:pPr>
              <w:jc w:val="center"/>
              <w:rPr>
                <w:b/>
              </w:rPr>
            </w:pPr>
            <w:r>
              <w:rPr>
                <w:b/>
              </w:rPr>
              <w:t>3</w:t>
            </w:r>
          </w:p>
        </w:tc>
      </w:tr>
      <w:tr w:rsidR="005D7B5C">
        <w:trPr>
          <w:trHeight w:val="383"/>
        </w:trPr>
        <w:tc>
          <w:tcPr>
            <w:tcW w:w="14992" w:type="dxa"/>
            <w:gridSpan w:val="3"/>
          </w:tcPr>
          <w:p w:rsidR="005D7B5C" w:rsidRDefault="00B543E3">
            <w:pPr>
              <w:rPr>
                <w:b/>
              </w:rPr>
            </w:pPr>
            <w:r>
              <w:rPr>
                <w:b/>
                <w:i/>
              </w:rPr>
              <w:t>Всеобщая история. 1914 - 1945 гг.</w:t>
            </w:r>
          </w:p>
        </w:tc>
      </w:tr>
      <w:tr w:rsidR="005D7B5C">
        <w:trPr>
          <w:trHeight w:val="383"/>
        </w:trPr>
        <w:tc>
          <w:tcPr>
            <w:tcW w:w="14992" w:type="dxa"/>
            <w:gridSpan w:val="3"/>
          </w:tcPr>
          <w:p w:rsidR="005D7B5C" w:rsidRDefault="00B543E3">
            <w:pPr>
              <w:rPr>
                <w:b/>
              </w:rPr>
            </w:pPr>
            <w:r>
              <w:rPr>
                <w:b/>
                <w:u w:val="single"/>
              </w:rPr>
              <w:t>Раздел 1. Мир накануне и в годы Первой мировой войны.  (7 часов)</w:t>
            </w: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1.1 </w:t>
            </w:r>
            <w:r>
              <w:t>Введение.</w:t>
            </w:r>
          </w:p>
        </w:tc>
        <w:tc>
          <w:tcPr>
            <w:tcW w:w="10631" w:type="dxa"/>
          </w:tcPr>
          <w:p w:rsidR="005D7B5C" w:rsidRDefault="00B543E3">
            <w:pPr>
              <w:jc w:val="both"/>
              <w:rPr>
                <w:b/>
                <w:i/>
              </w:rPr>
            </w:pPr>
            <w:r>
              <w:rPr>
                <w:b/>
                <w:i/>
              </w:rPr>
              <w:t>Профессионально ориентированное содержание, в том числе: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891"/>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Введение. 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r>
              <w:rPr>
                <w:color w:val="000009"/>
              </w:rPr>
              <w:t xml:space="preserve"> Значение изучения истории при обучении профессии/специальности.</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rFonts w:eastAsiaTheme="minorHAnsi"/>
                <w:b/>
                <w:lang w:eastAsia="en-US"/>
              </w:rPr>
              <w:t xml:space="preserve">Тема 1.2 </w:t>
            </w:r>
            <w:r>
              <w:t>Мир накануне и в годы  Первой мировой войны.</w:t>
            </w:r>
          </w:p>
        </w:tc>
        <w:tc>
          <w:tcPr>
            <w:tcW w:w="10631" w:type="dxa"/>
          </w:tcPr>
          <w:p w:rsidR="005D7B5C" w:rsidRDefault="005D7B5C">
            <w:pPr>
              <w:jc w:val="both"/>
              <w:rPr>
                <w:b/>
                <w:i/>
              </w:rPr>
            </w:pPr>
          </w:p>
        </w:tc>
        <w:tc>
          <w:tcPr>
            <w:tcW w:w="1276" w:type="dxa"/>
          </w:tcPr>
          <w:p w:rsidR="005D7B5C" w:rsidRDefault="00B543E3">
            <w:pPr>
              <w:jc w:val="center"/>
              <w:rPr>
                <w:b/>
              </w:rPr>
            </w:pPr>
            <w:r>
              <w:rPr>
                <w:b/>
              </w:rPr>
              <w:t>6</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5</w:t>
            </w:r>
          </w:p>
        </w:tc>
      </w:tr>
      <w:tr w:rsidR="005D7B5C">
        <w:trPr>
          <w:trHeight w:val="230"/>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pStyle w:val="af3"/>
              <w:shd w:val="clear" w:color="auto" w:fill="FFFFFF"/>
              <w:spacing w:before="210" w:beforeAutospacing="0" w:after="0" w:afterAutospacing="0"/>
              <w:jc w:val="both"/>
              <w:rPr>
                <w:color w:val="000000"/>
              </w:rPr>
            </w:pPr>
            <w:r>
              <w:rPr>
                <w:b/>
              </w:rPr>
              <w:t>Теоретическое обучение</w:t>
            </w:r>
          </w:p>
        </w:tc>
        <w:tc>
          <w:tcPr>
            <w:tcW w:w="1276" w:type="dxa"/>
          </w:tcPr>
          <w:p w:rsidR="005D7B5C" w:rsidRDefault="00B543E3">
            <w:pPr>
              <w:jc w:val="center"/>
            </w:pPr>
            <w:r>
              <w:t>5</w:t>
            </w:r>
          </w:p>
        </w:tc>
      </w:tr>
      <w:tr w:rsidR="005D7B5C">
        <w:trPr>
          <w:trHeight w:val="557"/>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D7B5C" w:rsidRDefault="00B543E3">
            <w:pPr>
              <w:jc w:val="both"/>
            </w:pPr>
            <w: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5D7B5C" w:rsidRDefault="00B543E3">
            <w:pPr>
              <w:jc w:val="both"/>
            </w:pPr>
            <w: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5D7B5C" w:rsidRDefault="00B543E3">
            <w:pPr>
              <w:jc w:val="both"/>
            </w:pPr>
            <w: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lastRenderedPageBreak/>
              <w:t>переселения, геноцид. Рост антивоенных настроений.</w:t>
            </w:r>
          </w:p>
          <w:p w:rsidR="005D7B5C" w:rsidRDefault="00B543E3">
            <w:pPr>
              <w:jc w:val="both"/>
            </w:pPr>
            <w: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Самостоятельная работа №1 «Политические, экономические и социальные последствия Первой мировой войны»</w:t>
            </w:r>
          </w:p>
        </w:tc>
        <w:tc>
          <w:tcPr>
            <w:tcW w:w="1276" w:type="dxa"/>
          </w:tcPr>
          <w:p w:rsidR="005D7B5C" w:rsidRDefault="00B543E3">
            <w:pPr>
              <w:jc w:val="center"/>
            </w:pPr>
            <w:r>
              <w:t>1</w:t>
            </w:r>
          </w:p>
        </w:tc>
      </w:tr>
      <w:tr w:rsidR="005D7B5C">
        <w:trPr>
          <w:trHeight w:val="383"/>
        </w:trPr>
        <w:tc>
          <w:tcPr>
            <w:tcW w:w="14992" w:type="dxa"/>
            <w:gridSpan w:val="3"/>
          </w:tcPr>
          <w:p w:rsidR="005D7B5C" w:rsidRDefault="00B543E3">
            <w:pPr>
              <w:jc w:val="both"/>
            </w:pPr>
            <w:r>
              <w:rPr>
                <w:b/>
                <w:u w:val="single"/>
              </w:rPr>
              <w:t>Раздел 2. Мир в 1918 - 1939 гг. (10 часов)</w:t>
            </w:r>
          </w:p>
        </w:tc>
      </w:tr>
      <w:tr w:rsidR="005D7B5C">
        <w:trPr>
          <w:trHeight w:val="383"/>
        </w:trPr>
        <w:tc>
          <w:tcPr>
            <w:tcW w:w="3085" w:type="dxa"/>
            <w:vMerge w:val="restart"/>
          </w:tcPr>
          <w:p w:rsidR="005D7B5C" w:rsidRDefault="00B543E3">
            <w:pPr>
              <w:autoSpaceDE w:val="0"/>
              <w:autoSpaceDN w:val="0"/>
              <w:adjustRightInd w:val="0"/>
              <w:rPr>
                <w:b/>
              </w:rPr>
            </w:pPr>
            <w:r>
              <w:rPr>
                <w:b/>
              </w:rPr>
              <w:t>Тема 2.1</w:t>
            </w:r>
            <w:r>
              <w:t xml:space="preserve"> От войны к миру.</w:t>
            </w:r>
          </w:p>
        </w:tc>
        <w:tc>
          <w:tcPr>
            <w:tcW w:w="10631" w:type="dxa"/>
          </w:tcPr>
          <w:p w:rsidR="005D7B5C" w:rsidRDefault="00B543E3">
            <w:pPr>
              <w:jc w:val="both"/>
              <w:rPr>
                <w:b/>
                <w:i/>
              </w:rPr>
            </w:pPr>
            <w:r>
              <w:rPr>
                <w:b/>
                <w:i/>
              </w:rPr>
              <w:t xml:space="preserve">Основное содержание учебного материала, в том числе: </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pPr>
            <w: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5D7B5C" w:rsidRDefault="00B543E3">
            <w:pPr>
              <w:jc w:val="both"/>
            </w:pPr>
            <w:r>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2.2 </w:t>
            </w:r>
            <w:r>
              <w:t>Страны Европы и Северной Америки в 1920 - 1930-е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4</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4</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pPr>
            <w: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D7B5C" w:rsidRDefault="00B543E3">
            <w:pPr>
              <w:jc w:val="both"/>
            </w:pPr>
            <w:r>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5D7B5C" w:rsidRDefault="00B543E3">
            <w:pPr>
              <w:jc w:val="both"/>
            </w:pPr>
            <w: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5D7B5C" w:rsidRDefault="00B543E3">
            <w:pPr>
              <w:jc w:val="both"/>
            </w:pPr>
            <w: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t>Франкистский</w:t>
            </w:r>
            <w:proofErr w:type="spellEnd"/>
            <w: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lastRenderedPageBreak/>
              <w:t xml:space="preserve">Тема 2.3 </w:t>
            </w:r>
            <w:r>
              <w:t>Страны Азии, Латинской Америки в 1918 - 1930-е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2</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2</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Распад Османской империи. Провозглашение Турецкой Республики. Курс преобразований М. </w:t>
            </w:r>
            <w:proofErr w:type="spellStart"/>
            <w:r>
              <w:t>Кемаля</w:t>
            </w:r>
            <w:proofErr w:type="spellEnd"/>
            <w:r>
              <w:t xml:space="preserve"> </w:t>
            </w:r>
            <w:proofErr w:type="spellStart"/>
            <w:r>
              <w:t>Ататюрка</w:t>
            </w:r>
            <w:proofErr w:type="spellEnd"/>
            <w:r>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5D7B5C" w:rsidRDefault="00B543E3">
            <w:pPr>
              <w:jc w:val="both"/>
            </w:pPr>
            <w:r>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2.4 </w:t>
            </w:r>
            <w:r>
              <w:t>Международные отношения в 1920 - 1930-х гг.</w:t>
            </w:r>
          </w:p>
        </w:tc>
        <w:tc>
          <w:tcPr>
            <w:tcW w:w="10631" w:type="dxa"/>
          </w:tcPr>
          <w:p w:rsidR="005D7B5C" w:rsidRDefault="00B543E3">
            <w:pPr>
              <w:jc w:val="both"/>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i/>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Версальская система и реалии 1920-х гг. Планы </w:t>
            </w:r>
            <w:proofErr w:type="spellStart"/>
            <w:r>
              <w:t>Дауэса</w:t>
            </w:r>
            <w:proofErr w:type="spellEnd"/>
            <w: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t>Бриана-Келлога</w:t>
            </w:r>
            <w:proofErr w:type="spellEnd"/>
            <w:r>
              <w:t>. "Эра пацифизма".</w:t>
            </w:r>
          </w:p>
          <w:p w:rsidR="005D7B5C" w:rsidRDefault="00B543E3">
            <w:pPr>
              <w:jc w:val="both"/>
            </w:pPr>
            <w:r>
              <w:t xml:space="preserve">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t>Британско-франко-советские</w:t>
            </w:r>
            <w:proofErr w:type="spellEnd"/>
            <w:r>
              <w:t xml:space="preserve"> переговоры в Москве. Советско-германский договор о ненападении и его последствия.</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2.5 </w:t>
            </w:r>
            <w:r>
              <w:t>Развитие культуры в 1914 - 1930-х гг.</w:t>
            </w:r>
          </w:p>
        </w:tc>
        <w:tc>
          <w:tcPr>
            <w:tcW w:w="10631" w:type="dxa"/>
          </w:tcPr>
          <w:p w:rsidR="005D7B5C" w:rsidRDefault="00B543E3">
            <w:pPr>
              <w:jc w:val="both"/>
            </w:pPr>
            <w:r>
              <w:rPr>
                <w:b/>
                <w:i/>
              </w:rPr>
              <w:t>Основное содержание учебного материала, в том числе:</w:t>
            </w:r>
          </w:p>
        </w:tc>
        <w:tc>
          <w:tcPr>
            <w:tcW w:w="1276" w:type="dxa"/>
          </w:tcPr>
          <w:p w:rsidR="005D7B5C" w:rsidRDefault="00B543E3">
            <w:pPr>
              <w:jc w:val="center"/>
              <w:rPr>
                <w:b/>
              </w:rPr>
            </w:pPr>
            <w:r>
              <w:rPr>
                <w:b/>
              </w:rPr>
              <w:t>2</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i/>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Научные открытия первых десятилетий XX в. (физика, химия, биология, медицина и другие). Технический прогресс в 1920 - 1930-х гг. Изменение облика городов.</w:t>
            </w:r>
          </w:p>
          <w:p w:rsidR="005D7B5C" w:rsidRDefault="00B543E3">
            <w:pPr>
              <w:jc w:val="both"/>
            </w:pPr>
            <w: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 xml:space="preserve">Практические занятия      </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Практическое занятие №1Основные направления в искусстве. Модернизм, авангардизм, сюрреализм, абстракционизм, реализм.</w:t>
            </w:r>
          </w:p>
        </w:tc>
        <w:tc>
          <w:tcPr>
            <w:tcW w:w="1276" w:type="dxa"/>
          </w:tcPr>
          <w:p w:rsidR="005D7B5C" w:rsidRDefault="005D7B5C">
            <w:pPr>
              <w:jc w:val="center"/>
            </w:pPr>
          </w:p>
        </w:tc>
      </w:tr>
      <w:tr w:rsidR="005D7B5C">
        <w:trPr>
          <w:trHeight w:val="383"/>
        </w:trPr>
        <w:tc>
          <w:tcPr>
            <w:tcW w:w="14992" w:type="dxa"/>
            <w:gridSpan w:val="3"/>
          </w:tcPr>
          <w:p w:rsidR="005D7B5C" w:rsidRDefault="00B543E3">
            <w:pPr>
              <w:jc w:val="both"/>
            </w:pPr>
            <w:r>
              <w:rPr>
                <w:b/>
                <w:u w:val="single"/>
              </w:rPr>
              <w:t>Раздел 3. Вторая мировая война (8 часов)</w:t>
            </w:r>
          </w:p>
        </w:tc>
      </w:tr>
      <w:tr w:rsidR="005D7B5C">
        <w:trPr>
          <w:trHeight w:val="383"/>
        </w:trPr>
        <w:tc>
          <w:tcPr>
            <w:tcW w:w="3085" w:type="dxa"/>
            <w:vMerge w:val="restart"/>
          </w:tcPr>
          <w:p w:rsidR="005D7B5C" w:rsidRDefault="00B543E3">
            <w:pPr>
              <w:autoSpaceDE w:val="0"/>
              <w:autoSpaceDN w:val="0"/>
              <w:adjustRightInd w:val="0"/>
              <w:rPr>
                <w:b/>
              </w:rPr>
            </w:pPr>
            <w:r>
              <w:rPr>
                <w:b/>
              </w:rPr>
              <w:t>Тема 3.1</w:t>
            </w:r>
            <w:r>
              <w:t xml:space="preserve"> Начало Второй мировой войны.</w:t>
            </w:r>
          </w:p>
        </w:tc>
        <w:tc>
          <w:tcPr>
            <w:tcW w:w="10631" w:type="dxa"/>
          </w:tcPr>
          <w:p w:rsidR="005D7B5C" w:rsidRDefault="00B543E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rPr>
                <w:b/>
                <w:i/>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autoSpaceDE w:val="0"/>
              <w:autoSpaceDN w:val="0"/>
              <w:adjustRightInd w:val="0"/>
              <w:jc w:val="both"/>
              <w:rPr>
                <w:rFonts w:eastAsiaTheme="minorHAnsi"/>
                <w:lang w:eastAsia="en-US"/>
              </w:rPr>
            </w:pPr>
            <w:r>
              <w:rPr>
                <w:color w:val="000000"/>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3.2 </w:t>
            </w:r>
            <w:r>
              <w:t>1941 год. Начало Великой Отечественной войны</w:t>
            </w:r>
          </w:p>
        </w:tc>
        <w:tc>
          <w:tcPr>
            <w:tcW w:w="10631" w:type="dxa"/>
          </w:tcPr>
          <w:p w:rsidR="005D7B5C" w:rsidRDefault="00B543E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autoSpaceDE w:val="0"/>
              <w:autoSpaceDN w:val="0"/>
              <w:adjustRightInd w:val="0"/>
              <w:jc w:val="both"/>
              <w:rPr>
                <w:b/>
              </w:rPr>
            </w:pPr>
            <w:r>
              <w:t xml:space="preserve">1941 год. </w:t>
            </w:r>
            <w:r>
              <w:rPr>
                <w:color w:val="000000"/>
              </w:rPr>
              <w:t xml:space="preserve">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Pr>
                <w:color w:val="000000"/>
              </w:rPr>
              <w:t>Перл-Харбор</w:t>
            </w:r>
            <w:proofErr w:type="spellEnd"/>
            <w:r>
              <w:rPr>
                <w:color w:val="000000"/>
              </w:rPr>
              <w:t>, вступление США в войну. Формирование Антигитлеровской коалиции. Ленд-лиз.</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autoSpaceDE w:val="0"/>
              <w:autoSpaceDN w:val="0"/>
              <w:adjustRightInd w:val="0"/>
              <w:jc w:val="both"/>
              <w:rPr>
                <w:color w:val="000000"/>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autoSpaceDE w:val="0"/>
              <w:autoSpaceDN w:val="0"/>
              <w:adjustRightInd w:val="0"/>
              <w:jc w:val="both"/>
              <w:rPr>
                <w:b/>
              </w:rPr>
            </w:pPr>
            <w:r>
              <w:rPr>
                <w:b/>
              </w:rPr>
              <w:t>Практическое занятие № 2 «Формирование антигитлеровской коалиции»</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3.3 </w:t>
            </w:r>
            <w:r>
              <w:t>Положение в оккупированных странах.</w:t>
            </w:r>
          </w:p>
        </w:tc>
        <w:tc>
          <w:tcPr>
            <w:tcW w:w="10631" w:type="dxa"/>
          </w:tcPr>
          <w:p w:rsidR="005D7B5C" w:rsidRDefault="00B543E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rPr>
                <w:color w:val="000000"/>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autoSpaceDE w:val="0"/>
              <w:autoSpaceDN w:val="0"/>
              <w:adjustRightInd w:val="0"/>
              <w:jc w:val="both"/>
              <w:rPr>
                <w:rFonts w:eastAsiaTheme="minorHAnsi"/>
                <w:lang w:eastAsia="en-US"/>
              </w:rPr>
            </w:pPr>
            <w:r>
              <w:rPr>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3.4 </w:t>
            </w:r>
            <w:r>
              <w:t>Коренной перелом в войне.</w:t>
            </w:r>
          </w:p>
        </w:tc>
        <w:tc>
          <w:tcPr>
            <w:tcW w:w="10631" w:type="dxa"/>
          </w:tcPr>
          <w:p w:rsidR="005D7B5C" w:rsidRDefault="00B543E3">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rPr>
                <w:color w:val="000000"/>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rPr>
                <w:color w:val="000000"/>
              </w:rPr>
            </w:pPr>
            <w:r>
              <w:rPr>
                <w:color w:val="000000"/>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b/>
              </w:rPr>
              <w:t xml:space="preserve">Тема 3.5 </w:t>
            </w:r>
            <w:r>
              <w:t xml:space="preserve">Разгром </w:t>
            </w:r>
            <w:r>
              <w:lastRenderedPageBreak/>
              <w:t>Германии, Японии и их союзников.</w:t>
            </w:r>
          </w:p>
        </w:tc>
        <w:tc>
          <w:tcPr>
            <w:tcW w:w="10631" w:type="dxa"/>
          </w:tcPr>
          <w:p w:rsidR="005D7B5C" w:rsidRDefault="005D7B5C">
            <w:pPr>
              <w:autoSpaceDE w:val="0"/>
              <w:autoSpaceDN w:val="0"/>
              <w:adjustRightInd w:val="0"/>
              <w:jc w:val="both"/>
              <w:rPr>
                <w:rFonts w:eastAsiaTheme="minorHAnsi"/>
                <w:lang w:eastAsia="en-US"/>
              </w:rPr>
            </w:pPr>
          </w:p>
        </w:tc>
        <w:tc>
          <w:tcPr>
            <w:tcW w:w="1276" w:type="dxa"/>
          </w:tcPr>
          <w:p w:rsidR="005D7B5C" w:rsidRDefault="00B543E3">
            <w:pPr>
              <w:jc w:val="center"/>
              <w:rPr>
                <w:b/>
                <w:lang w:val="en-US"/>
              </w:rPr>
            </w:pPr>
            <w:r>
              <w:rPr>
                <w:b/>
                <w:lang w:val="en-US"/>
              </w:rPr>
              <w:t>3</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2</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rPr>
                <w:b/>
                <w:i/>
              </w:rPr>
            </w:pPr>
            <w:r>
              <w:rPr>
                <w:b/>
              </w:rPr>
              <w:t>Теоретическое обучение</w:t>
            </w:r>
          </w:p>
        </w:tc>
        <w:tc>
          <w:tcPr>
            <w:tcW w:w="1276" w:type="dxa"/>
          </w:tcPr>
          <w:p w:rsidR="005D7B5C" w:rsidRDefault="00B543E3">
            <w:pPr>
              <w:jc w:val="center"/>
            </w:pPr>
            <w:r>
              <w:t>2</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5D7B5C" w:rsidRDefault="00B543E3">
            <w:pPr>
              <w:jc w:val="both"/>
            </w:pPr>
            <w: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t>Квантунской</w:t>
            </w:r>
            <w:proofErr w:type="spellEnd"/>
            <w: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Самостоятельная работа №2 «Политические, экономические и социальные последствия Второй мировой войны»</w:t>
            </w:r>
          </w:p>
        </w:tc>
        <w:tc>
          <w:tcPr>
            <w:tcW w:w="1276" w:type="dxa"/>
          </w:tcPr>
          <w:p w:rsidR="005D7B5C" w:rsidRDefault="00B543E3">
            <w:pPr>
              <w:jc w:val="center"/>
            </w:pPr>
            <w:r>
              <w:t>1</w:t>
            </w:r>
          </w:p>
        </w:tc>
      </w:tr>
      <w:tr w:rsidR="005D7B5C">
        <w:trPr>
          <w:trHeight w:val="383"/>
        </w:trPr>
        <w:tc>
          <w:tcPr>
            <w:tcW w:w="3085" w:type="dxa"/>
          </w:tcPr>
          <w:p w:rsidR="005D7B5C" w:rsidRDefault="00B543E3">
            <w:pPr>
              <w:autoSpaceDE w:val="0"/>
              <w:autoSpaceDN w:val="0"/>
              <w:adjustRightInd w:val="0"/>
              <w:jc w:val="both"/>
              <w:rPr>
                <w:rFonts w:eastAsiaTheme="minorHAnsi"/>
                <w:b/>
                <w:lang w:eastAsia="en-US"/>
              </w:rPr>
            </w:pPr>
            <w:r>
              <w:t>Обобщение.</w:t>
            </w:r>
          </w:p>
        </w:tc>
        <w:tc>
          <w:tcPr>
            <w:tcW w:w="10631" w:type="dxa"/>
          </w:tcPr>
          <w:p w:rsidR="005D7B5C" w:rsidRDefault="005D7B5C">
            <w:pPr>
              <w:autoSpaceDE w:val="0"/>
              <w:autoSpaceDN w:val="0"/>
              <w:adjustRightInd w:val="0"/>
              <w:jc w:val="both"/>
              <w:rPr>
                <w:rFonts w:eastAsiaTheme="minorHAnsi"/>
                <w:lang w:eastAsia="en-US"/>
              </w:rPr>
            </w:pPr>
          </w:p>
        </w:tc>
        <w:tc>
          <w:tcPr>
            <w:tcW w:w="1276" w:type="dxa"/>
          </w:tcPr>
          <w:p w:rsidR="005D7B5C" w:rsidRDefault="00B543E3">
            <w:pPr>
              <w:jc w:val="center"/>
              <w:rPr>
                <w:b/>
              </w:rPr>
            </w:pPr>
            <w:r>
              <w:rPr>
                <w:b/>
              </w:rPr>
              <w:t>1</w:t>
            </w:r>
          </w:p>
        </w:tc>
      </w:tr>
      <w:tr w:rsidR="005D7B5C">
        <w:trPr>
          <w:trHeight w:val="383"/>
        </w:trPr>
        <w:tc>
          <w:tcPr>
            <w:tcW w:w="14992" w:type="dxa"/>
            <w:gridSpan w:val="3"/>
          </w:tcPr>
          <w:p w:rsidR="005D7B5C" w:rsidRDefault="00B543E3">
            <w:pPr>
              <w:jc w:val="both"/>
            </w:pPr>
            <w:r>
              <w:rPr>
                <w:b/>
                <w:i/>
              </w:rPr>
              <w:t>История России 1914-1945гг.</w:t>
            </w:r>
          </w:p>
        </w:tc>
      </w:tr>
      <w:tr w:rsidR="005D7B5C">
        <w:trPr>
          <w:trHeight w:val="383"/>
        </w:trPr>
        <w:tc>
          <w:tcPr>
            <w:tcW w:w="14992" w:type="dxa"/>
            <w:gridSpan w:val="3"/>
          </w:tcPr>
          <w:p w:rsidR="005D7B5C" w:rsidRDefault="00B543E3">
            <w:pPr>
              <w:jc w:val="both"/>
            </w:pPr>
            <w:r>
              <w:rPr>
                <w:b/>
                <w:u w:val="single"/>
              </w:rPr>
              <w:t>Раздел 4. Россия в годы Первой мировой войны и Великой российской революции (1914 - 1922).  (17 часов)</w:t>
            </w: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Тема 4.1</w:t>
            </w:r>
            <w:r>
              <w:t xml:space="preserve"> Введение. Россия в начале XX в.</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rFonts w:eastAsiaTheme="minorHAnsi"/>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Введение. Россия в начале XX в.</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4.2 </w:t>
            </w:r>
            <w:r>
              <w:t>Россия в Первой мировой войне (1914 - 1918).</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2</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5D7B5C" w:rsidRDefault="00B543E3">
            <w:pPr>
              <w:jc w:val="both"/>
            </w:pPr>
            <w: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D7B5C" w:rsidRDefault="00B543E3">
            <w:pPr>
              <w:jc w:val="both"/>
            </w:pPr>
            <w: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t>Распутинщина</w:t>
            </w:r>
            <w:proofErr w:type="spellEnd"/>
            <w:r>
              <w:t xml:space="preserve"> и </w:t>
            </w:r>
            <w:proofErr w:type="spellStart"/>
            <w:r>
              <w:t>десакрализация</w:t>
            </w:r>
            <w:proofErr w:type="spellEnd"/>
            <w: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2</w:t>
            </w:r>
          </w:p>
        </w:tc>
      </w:tr>
      <w:tr w:rsidR="005D7B5C">
        <w:trPr>
          <w:trHeight w:val="898"/>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Практическое занятие № 3 «Восточный фронт и его роль в Первой мировой войне»</w:t>
            </w:r>
          </w:p>
          <w:p w:rsidR="005D7B5C" w:rsidRDefault="00B543E3">
            <w:pPr>
              <w:jc w:val="both"/>
              <w:rPr>
                <w:b/>
              </w:rPr>
            </w:pPr>
            <w:r>
              <w:rPr>
                <w:b/>
              </w:rPr>
              <w:t>Практическое занятие № 4 «Власть и Российское общество на разных этапах Первой мировой войны»</w:t>
            </w:r>
          </w:p>
        </w:tc>
        <w:tc>
          <w:tcPr>
            <w:tcW w:w="1276" w:type="dxa"/>
          </w:tcPr>
          <w:p w:rsidR="005D7B5C" w:rsidRDefault="005D7B5C"/>
        </w:tc>
      </w:tr>
      <w:tr w:rsidR="005D7B5C">
        <w:trPr>
          <w:trHeight w:val="328"/>
        </w:trPr>
        <w:tc>
          <w:tcPr>
            <w:tcW w:w="3085" w:type="dxa"/>
            <w:vMerge w:val="restart"/>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276"/>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r>
              <w:t>1</w:t>
            </w:r>
          </w:p>
        </w:tc>
      </w:tr>
      <w:tr w:rsidR="005D7B5C">
        <w:trPr>
          <w:trHeight w:val="407"/>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Cs/>
              </w:rPr>
              <w:t>Продовольственный кризис во время Первой Мировой войны</w:t>
            </w:r>
          </w:p>
        </w:tc>
        <w:tc>
          <w:tcPr>
            <w:tcW w:w="1276" w:type="dxa"/>
          </w:tcPr>
          <w:p w:rsidR="005D7B5C" w:rsidRDefault="005D7B5C"/>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4.3 </w:t>
            </w:r>
            <w:r>
              <w:t>Великая российская революция (1917 - 1922).</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3</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i/>
              </w:rPr>
            </w:pPr>
            <w:r>
              <w:rPr>
                <w:b/>
              </w:rPr>
              <w:t>Теоретическое обучение</w:t>
            </w:r>
          </w:p>
        </w:tc>
        <w:tc>
          <w:tcPr>
            <w:tcW w:w="1276" w:type="dxa"/>
          </w:tcPr>
          <w:p w:rsidR="005D7B5C" w:rsidRDefault="00B543E3">
            <w:pPr>
              <w:jc w:val="center"/>
            </w:pPr>
            <w:r>
              <w:t>2</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D7B5C" w:rsidRDefault="00B543E3">
            <w:pPr>
              <w:jc w:val="both"/>
            </w:pPr>
            <w:r>
              <w:t xml:space="preserve">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rFonts w:eastAsiaTheme="minorHAnsi"/>
                <w:b/>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Практическое занятие № 5 «В.И. Ленин как политический деятель»</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4.4 </w:t>
            </w:r>
            <w:r>
              <w:t>Первые революционные преобразования большевиков.</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D7B5C" w:rsidRDefault="00B543E3">
            <w:pPr>
              <w:jc w:val="both"/>
            </w:pPr>
            <w: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w:t>
            </w:r>
            <w:hyperlink r:id="rId8" w:history="1">
              <w:r>
                <w:t>Конституция</w:t>
              </w:r>
            </w:hyperlink>
            <w:r>
              <w:t> РСФСР 1918 г.</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Практическое занятие №6 «Первые революционные преобразования большевиков». Работа с источниками</w:t>
            </w:r>
          </w:p>
        </w:tc>
        <w:tc>
          <w:tcPr>
            <w:tcW w:w="1276" w:type="dxa"/>
          </w:tcPr>
          <w:p w:rsidR="005D7B5C" w:rsidRDefault="00B543E3">
            <w:pPr>
              <w:jc w:val="center"/>
            </w:pPr>
            <w:r>
              <w:t>1</w:t>
            </w: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4.5 </w:t>
            </w:r>
            <w:r>
              <w:t>Гражданская война и ее последствия.</w:t>
            </w:r>
          </w:p>
        </w:tc>
        <w:tc>
          <w:tcPr>
            <w:tcW w:w="10631" w:type="dxa"/>
          </w:tcPr>
          <w:p w:rsidR="005D7B5C" w:rsidRDefault="005D7B5C">
            <w:pPr>
              <w:jc w:val="both"/>
              <w:rPr>
                <w:b/>
                <w:i/>
              </w:rPr>
            </w:pPr>
          </w:p>
        </w:tc>
        <w:tc>
          <w:tcPr>
            <w:tcW w:w="1276" w:type="dxa"/>
          </w:tcPr>
          <w:p w:rsidR="005D7B5C" w:rsidRDefault="00B543E3">
            <w:pPr>
              <w:jc w:val="center"/>
              <w:rPr>
                <w:b/>
                <w:lang w:val="en-US"/>
              </w:rPr>
            </w:pPr>
            <w:r>
              <w:rPr>
                <w:b/>
                <w:lang w:val="en-US"/>
              </w:rPr>
              <w:t>7</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6</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rPr>
                <w:lang w:val="en-US"/>
              </w:rPr>
            </w:pPr>
            <w:r>
              <w:rPr>
                <w:lang w:val="en-US"/>
              </w:rPr>
              <w:t>5</w:t>
            </w:r>
          </w:p>
        </w:tc>
      </w:tr>
      <w:tr w:rsidR="005D7B5C">
        <w:trPr>
          <w:trHeight w:val="60"/>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5D7B5C" w:rsidRDefault="00B543E3">
            <w:pPr>
              <w:jc w:val="both"/>
            </w:pPr>
            <w: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5D7B5C" w:rsidRDefault="00B543E3">
            <w:pPr>
              <w:jc w:val="both"/>
            </w:pPr>
            <w: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5D7B5C" w:rsidRDefault="00B543E3">
            <w:pPr>
              <w:jc w:val="both"/>
            </w:pPr>
            <w: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D7B5C" w:rsidRDefault="00B543E3">
            <w:pPr>
              <w:jc w:val="both"/>
            </w:pPr>
            <w: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1921 - 1922 гг.</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rPr>
                <w:b/>
              </w:rPr>
              <w:t xml:space="preserve">Практическое занятие №7:«Общественно-политическая и </w:t>
            </w:r>
            <w:proofErr w:type="spellStart"/>
            <w:r>
              <w:rPr>
                <w:b/>
              </w:rPr>
              <w:t>социокультурная</w:t>
            </w:r>
            <w:proofErr w:type="spellEnd"/>
            <w:r>
              <w:rPr>
                <w:b/>
              </w:rPr>
              <w:t xml:space="preserve"> жизнь в РСФСР в годы Гражданской войны».</w:t>
            </w:r>
            <w:r>
              <w:t xml:space="preserve">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t>Чрезвычайная продовольственная ситуация  в годы Гражданской войны</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4.6 </w:t>
            </w:r>
            <w:r>
              <w:t>Идеология и культура Советской России периода Гражданской войны.</w:t>
            </w:r>
          </w:p>
        </w:tc>
        <w:tc>
          <w:tcPr>
            <w:tcW w:w="10631" w:type="dxa"/>
          </w:tcPr>
          <w:p w:rsidR="005D7B5C" w:rsidRDefault="00B543E3">
            <w:pPr>
              <w:jc w:val="both"/>
              <w:rPr>
                <w:rFonts w:eastAsiaTheme="minorHAnsi"/>
                <w:b/>
                <w:i/>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D7B5C" w:rsidRDefault="00B543E3">
            <w:pPr>
              <w:jc w:val="both"/>
            </w:pPr>
            <w: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rFonts w:eastAsiaTheme="minorHAnsi"/>
              </w:rPr>
            </w:pPr>
            <w:r>
              <w:rPr>
                <w:rFonts w:eastAsiaTheme="minorHAnsi"/>
                <w:b/>
              </w:rPr>
              <w:t>Практическое занятие № 8 « Культура советской России</w:t>
            </w:r>
            <w:r>
              <w:rPr>
                <w:rFonts w:eastAsiaTheme="minorHAnsi"/>
              </w:rPr>
              <w:t>»</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4.7 </w:t>
            </w:r>
            <w:r>
              <w:t>Наш край в 1914 - 1922 гг.</w:t>
            </w:r>
          </w:p>
        </w:tc>
        <w:tc>
          <w:tcPr>
            <w:tcW w:w="10631" w:type="dxa"/>
          </w:tcPr>
          <w:p w:rsidR="005D7B5C" w:rsidRDefault="00B543E3">
            <w:pPr>
              <w:jc w:val="both"/>
              <w:rPr>
                <w:b/>
                <w:i/>
              </w:rPr>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 *Гражданская война на Алтае (1914-1922 гг..)</w:t>
            </w:r>
          </w:p>
        </w:tc>
        <w:tc>
          <w:tcPr>
            <w:tcW w:w="1276" w:type="dxa"/>
          </w:tcPr>
          <w:p w:rsidR="005D7B5C" w:rsidRDefault="005D7B5C">
            <w:pPr>
              <w:jc w:val="center"/>
            </w:pPr>
          </w:p>
        </w:tc>
      </w:tr>
      <w:tr w:rsidR="005D7B5C">
        <w:trPr>
          <w:trHeight w:val="383"/>
        </w:trPr>
        <w:tc>
          <w:tcPr>
            <w:tcW w:w="14992" w:type="dxa"/>
            <w:gridSpan w:val="3"/>
          </w:tcPr>
          <w:p w:rsidR="005D7B5C" w:rsidRDefault="00B543E3">
            <w:pPr>
              <w:jc w:val="both"/>
            </w:pPr>
            <w:r>
              <w:rPr>
                <w:b/>
                <w:u w:val="single"/>
              </w:rPr>
              <w:t>Раздел 5. Советский Союз в 1920 - 1930-е гг.(13 часов)</w:t>
            </w:r>
          </w:p>
        </w:tc>
      </w:tr>
      <w:tr w:rsidR="005D7B5C">
        <w:trPr>
          <w:trHeight w:val="383"/>
        </w:trPr>
        <w:tc>
          <w:tcPr>
            <w:tcW w:w="3085" w:type="dxa"/>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5.1 </w:t>
            </w:r>
            <w:r>
              <w:t>СССР в годы нэпа (1921 - 1928).</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5</w:t>
            </w:r>
          </w:p>
        </w:tc>
      </w:tr>
      <w:tr w:rsidR="005D7B5C">
        <w:trPr>
          <w:trHeight w:val="383"/>
        </w:trPr>
        <w:tc>
          <w:tcPr>
            <w:tcW w:w="3085" w:type="dxa"/>
            <w:vMerge w:val="restart"/>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2</w:t>
            </w:r>
          </w:p>
        </w:tc>
      </w:tr>
      <w:tr w:rsidR="005D7B5C">
        <w:trPr>
          <w:trHeight w:val="5802"/>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t>Тамбовщине</w:t>
            </w:r>
            <w:proofErr w:type="spellEnd"/>
            <w:r>
              <w:t xml:space="preserve">, в Поволжье и другие </w:t>
            </w:r>
            <w:proofErr w:type="spellStart"/>
            <w:r>
              <w:t>Кронштадтское</w:t>
            </w:r>
            <w:proofErr w:type="spellEnd"/>
            <w:r>
              <w:t xml:space="preserve"> восстание.</w:t>
            </w:r>
          </w:p>
          <w:p w:rsidR="005D7B5C" w:rsidRDefault="00B543E3">
            <w:pPr>
              <w:jc w:val="both"/>
            </w:pPr>
            <w: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5D7B5C" w:rsidRDefault="00B543E3">
            <w:pPr>
              <w:jc w:val="both"/>
            </w:pPr>
            <w:r>
              <w:t>Предпосылки и значение образования СССР. Принятие </w:t>
            </w:r>
            <w:hyperlink r:id="rId9" w:history="1">
              <w:r>
                <w:rPr>
                  <w:rStyle w:val="a5"/>
                </w:rPr>
                <w:t>Конституции</w:t>
              </w:r>
            </w:hyperlink>
            <w:r>
              <w:t> СССР 1924 г. Ситуация в Закавказье и Средней Азии. Создание новых национальных образований в 1920-е гг. Политика "</w:t>
            </w:r>
            <w:proofErr w:type="spellStart"/>
            <w:r>
              <w:t>коренизации</w:t>
            </w:r>
            <w:proofErr w:type="spellEnd"/>
            <w:r>
              <w:t>" и борьба по вопросу о национальном строительстве.</w:t>
            </w:r>
          </w:p>
          <w:p w:rsidR="005D7B5C" w:rsidRDefault="00B543E3">
            <w:pPr>
              <w:jc w:val="both"/>
            </w:pPr>
            <w: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p w:rsidR="005D7B5C" w:rsidRDefault="00B543E3">
            <w:pPr>
              <w:jc w:val="both"/>
            </w:pPr>
            <w: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t>ТОЗы</w:t>
            </w:r>
            <w:proofErr w:type="spellEnd"/>
            <w:r>
              <w:t>.</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3</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 xml:space="preserve">Практическое занятие № 9 «Крестьянские восстания в Сибири, на </w:t>
            </w:r>
            <w:proofErr w:type="spellStart"/>
            <w:r>
              <w:rPr>
                <w:b/>
              </w:rPr>
              <w:t>Тамбовщине</w:t>
            </w:r>
            <w:proofErr w:type="spellEnd"/>
            <w:r>
              <w:rPr>
                <w:b/>
              </w:rPr>
              <w:t>, в Поволжье и др.»</w:t>
            </w:r>
          </w:p>
          <w:p w:rsidR="005D7B5C" w:rsidRDefault="00B543E3">
            <w:pPr>
              <w:jc w:val="both"/>
              <w:rPr>
                <w:b/>
              </w:rPr>
            </w:pPr>
            <w:r>
              <w:rPr>
                <w:rFonts w:eastAsiaTheme="minorHAnsi"/>
                <w:b/>
              </w:rPr>
              <w:t xml:space="preserve">Практическое занятие </w:t>
            </w:r>
            <w:r>
              <w:rPr>
                <w:b/>
              </w:rPr>
              <w:t xml:space="preserve">№ 10  </w:t>
            </w:r>
            <w:r>
              <w:rPr>
                <w:rFonts w:eastAsiaTheme="minorHAnsi"/>
                <w:b/>
              </w:rPr>
              <w:t xml:space="preserve">  Сущность нэпа.  Достижения и противоречия нэпа, причины его свертывания.</w:t>
            </w:r>
          </w:p>
          <w:p w:rsidR="005D7B5C" w:rsidRDefault="00B543E3">
            <w:pPr>
              <w:jc w:val="both"/>
            </w:pPr>
            <w:r>
              <w:rPr>
                <w:b/>
              </w:rPr>
              <w:t xml:space="preserve">Практическое занятие № 11 « </w:t>
            </w:r>
            <w:r>
              <w:rPr>
                <w:rFonts w:eastAsia="Calibri"/>
                <w:b/>
              </w:rPr>
              <w:t>Предпосылки и значение образования СССР»</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5.2 </w:t>
            </w:r>
            <w:r>
              <w:t>Советский Союз в 1929 - 1941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4</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3</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D7B5C" w:rsidRDefault="00B543E3">
            <w:pPr>
              <w:jc w:val="both"/>
            </w:pPr>
            <w: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1932 - 1933 гг. как следствие коллективизации.</w:t>
            </w:r>
          </w:p>
          <w:p w:rsidR="005D7B5C" w:rsidRDefault="00B543E3">
            <w:pPr>
              <w:jc w:val="both"/>
            </w:pPr>
            <w: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D7B5C" w:rsidRDefault="00B543E3">
            <w:pPr>
              <w:jc w:val="both"/>
            </w:pPr>
            <w: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5D7B5C" w:rsidRDefault="00B543E3">
            <w:pPr>
              <w:jc w:val="both"/>
            </w:pPr>
            <w:r>
              <w:t>Советская социальная и национальная политика 1930-х гг. Пропаганда и реальные достижения. </w:t>
            </w:r>
            <w:hyperlink r:id="rId10" w:history="1">
              <w:r>
                <w:rPr>
                  <w:rStyle w:val="a5"/>
                </w:rPr>
                <w:t>Конституция</w:t>
              </w:r>
            </w:hyperlink>
            <w:r>
              <w:t> СССР 1936 г.</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rFonts w:eastAsiaTheme="minorHAnsi"/>
                <w:b/>
              </w:rPr>
              <w:t>Практическое занятие №12: «Советская модель модернизации»</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5.3 </w:t>
            </w:r>
            <w:r>
              <w:t>Культурное пространство советского общества в 1920 - 1930-е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2</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i/>
              </w:rPr>
            </w:pPr>
            <w:r>
              <w:rPr>
                <w:b/>
              </w:rPr>
              <w:t>Теоретическое обучение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Повседневная жизнь и общественные настроения в годы нэпа. Повышение общего уровня жизни. Нэпманы и отношение к ним в обществе.</w:t>
            </w:r>
          </w:p>
          <w:p w:rsidR="005D7B5C" w:rsidRDefault="00B543E3">
            <w:pPr>
              <w:jc w:val="both"/>
            </w:pPr>
            <w: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5D7B5C" w:rsidRDefault="00B543E3">
            <w:pPr>
              <w:jc w:val="both"/>
            </w:pPr>
            <w: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t>Наркомпроса</w:t>
            </w:r>
            <w:proofErr w:type="spellEnd"/>
            <w:r>
              <w:t>. Рабфаки. Культура и идеология.</w:t>
            </w:r>
          </w:p>
          <w:p w:rsidR="005D7B5C" w:rsidRDefault="00B543E3">
            <w:pPr>
              <w:jc w:val="both"/>
            </w:pPr>
            <w: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5D7B5C" w:rsidRDefault="00B543E3">
            <w:pPr>
              <w:jc w:val="both"/>
            </w:pPr>
            <w: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5D7B5C" w:rsidRDefault="00B543E3">
            <w:pPr>
              <w:jc w:val="both"/>
            </w:pPr>
            <w: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D7B5C" w:rsidRDefault="00B543E3">
            <w:pPr>
              <w:jc w:val="both"/>
            </w:pPr>
            <w: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c>
          <w:tcPr>
            <w:tcW w:w="1276" w:type="dxa"/>
          </w:tcPr>
          <w:p w:rsidR="005D7B5C" w:rsidRDefault="00B543E3">
            <w:pPr>
              <w:jc w:val="center"/>
            </w:pPr>
            <w:r>
              <w:t>1</w:t>
            </w:r>
          </w:p>
        </w:tc>
      </w:tr>
      <w:tr w:rsidR="005D7B5C">
        <w:trPr>
          <w:trHeight w:val="383"/>
        </w:trPr>
        <w:tc>
          <w:tcPr>
            <w:tcW w:w="3085" w:type="dxa"/>
            <w:vMerge w:val="restart"/>
          </w:tcPr>
          <w:p w:rsidR="005D7B5C" w:rsidRDefault="005D7B5C">
            <w:pPr>
              <w:autoSpaceDE w:val="0"/>
              <w:autoSpaceDN w:val="0"/>
              <w:adjustRightInd w:val="0"/>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rPr>
                <w:b/>
              </w:rPr>
            </w:pPr>
            <w:r>
              <w:rPr>
                <w:b/>
              </w:rPr>
              <w:t>Практическое занятие № 13«Культурная революция»: задачи и направления»</w:t>
            </w:r>
          </w:p>
        </w:tc>
        <w:tc>
          <w:tcPr>
            <w:tcW w:w="1276" w:type="dxa"/>
          </w:tcPr>
          <w:p w:rsidR="005D7B5C" w:rsidRDefault="005D7B5C">
            <w:pPr>
              <w:jc w:val="center"/>
            </w:pPr>
          </w:p>
        </w:tc>
      </w:tr>
      <w:tr w:rsidR="005D7B5C">
        <w:trPr>
          <w:trHeight w:val="324"/>
        </w:trPr>
        <w:tc>
          <w:tcPr>
            <w:tcW w:w="3085" w:type="dxa"/>
          </w:tcPr>
          <w:p w:rsidR="005D7B5C" w:rsidRDefault="00B543E3">
            <w:pPr>
              <w:rPr>
                <w:rFonts w:eastAsiaTheme="minorHAnsi"/>
              </w:rPr>
            </w:pPr>
            <w:r>
              <w:rPr>
                <w:rFonts w:eastAsiaTheme="minorHAnsi"/>
                <w:b/>
                <w:lang w:eastAsia="en-US"/>
              </w:rPr>
              <w:t xml:space="preserve">Тема 5.4 </w:t>
            </w:r>
            <w:r>
              <w:t>Внешняя политика СССР в 1920 - 1930-е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2970"/>
        </w:trPr>
        <w:tc>
          <w:tcPr>
            <w:tcW w:w="3085" w:type="dxa"/>
            <w:vMerge w:val="restart"/>
          </w:tcPr>
          <w:p w:rsidR="005D7B5C" w:rsidRDefault="005D7B5C">
            <w:pPr>
              <w:autoSpaceDE w:val="0"/>
              <w:autoSpaceDN w:val="0"/>
              <w:adjustRightInd w:val="0"/>
            </w:pPr>
          </w:p>
        </w:tc>
        <w:tc>
          <w:tcPr>
            <w:tcW w:w="10631" w:type="dxa"/>
          </w:tcPr>
          <w:p w:rsidR="005D7B5C" w:rsidRDefault="00B543E3">
            <w:pPr>
              <w:jc w:val="both"/>
            </w:pPr>
            <w: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D7B5C" w:rsidRDefault="00B543E3">
            <w:pPr>
              <w:jc w:val="both"/>
            </w:pPr>
            <w: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w:t>
            </w:r>
          </w:p>
          <w:p w:rsidR="005D7B5C" w:rsidRDefault="00B543E3">
            <w:pPr>
              <w:jc w:val="both"/>
            </w:pPr>
            <w: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t>Буковины</w:t>
            </w:r>
            <w:proofErr w:type="spellEnd"/>
            <w:r>
              <w:t xml:space="preserve">, Западной Украины и Западной Белоруссии. </w:t>
            </w:r>
            <w:proofErr w:type="spellStart"/>
            <w:r>
              <w:t>Катынская</w:t>
            </w:r>
            <w:proofErr w:type="spellEnd"/>
            <w:r>
              <w:t xml:space="preserve"> трагедия.</w:t>
            </w:r>
          </w:p>
        </w:tc>
        <w:tc>
          <w:tcPr>
            <w:tcW w:w="1276" w:type="dxa"/>
          </w:tcPr>
          <w:p w:rsidR="005D7B5C" w:rsidRDefault="005D7B5C">
            <w:pPr>
              <w:jc w:val="center"/>
            </w:pPr>
          </w:p>
        </w:tc>
      </w:tr>
      <w:tr w:rsidR="005D7B5C">
        <w:trPr>
          <w:trHeight w:val="334"/>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Практические занятия</w:t>
            </w:r>
          </w:p>
        </w:tc>
        <w:tc>
          <w:tcPr>
            <w:tcW w:w="1276" w:type="dxa"/>
          </w:tcPr>
          <w:p w:rsidR="005D7B5C" w:rsidRDefault="00B543E3">
            <w:pPr>
              <w:jc w:val="center"/>
            </w:pPr>
            <w:r>
              <w:t>1</w:t>
            </w:r>
          </w:p>
        </w:tc>
      </w:tr>
      <w:tr w:rsidR="005D7B5C">
        <w:trPr>
          <w:trHeight w:val="282"/>
        </w:trPr>
        <w:tc>
          <w:tcPr>
            <w:tcW w:w="3085" w:type="dxa"/>
            <w:vMerge/>
          </w:tcPr>
          <w:p w:rsidR="005D7B5C" w:rsidRDefault="005D7B5C">
            <w:pPr>
              <w:autoSpaceDE w:val="0"/>
              <w:autoSpaceDN w:val="0"/>
              <w:adjustRightInd w:val="0"/>
            </w:pPr>
          </w:p>
        </w:tc>
        <w:tc>
          <w:tcPr>
            <w:tcW w:w="10631" w:type="dxa"/>
          </w:tcPr>
          <w:p w:rsidR="005D7B5C" w:rsidRDefault="00B543E3">
            <w:pPr>
              <w:jc w:val="both"/>
              <w:rPr>
                <w:b/>
              </w:rPr>
            </w:pPr>
            <w:r>
              <w:rPr>
                <w:rFonts w:eastAsia="Calibri"/>
                <w:b/>
              </w:rPr>
              <w:t>Практическое занятие №14 «СССР накануне Великой Отечественной войны»</w:t>
            </w:r>
          </w:p>
        </w:tc>
        <w:tc>
          <w:tcPr>
            <w:tcW w:w="1276" w:type="dxa"/>
          </w:tcPr>
          <w:p w:rsidR="005D7B5C" w:rsidRDefault="005D7B5C">
            <w:pPr>
              <w:jc w:val="center"/>
            </w:pPr>
          </w:p>
        </w:tc>
      </w:tr>
      <w:tr w:rsidR="005D7B5C">
        <w:trPr>
          <w:trHeight w:val="394"/>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5.5 </w:t>
            </w:r>
            <w:r>
              <w:t>Наш край в 1920 - 1930-е гг.</w:t>
            </w:r>
          </w:p>
        </w:tc>
        <w:tc>
          <w:tcPr>
            <w:tcW w:w="10631" w:type="dxa"/>
          </w:tcPr>
          <w:p w:rsidR="005D7B5C" w:rsidRDefault="00B543E3">
            <w:pPr>
              <w:spacing w:line="276" w:lineRule="auto"/>
              <w:jc w:val="both"/>
              <w:rPr>
                <w:b/>
              </w:rPr>
            </w:pPr>
            <w:r>
              <w:rPr>
                <w:b/>
                <w:i/>
              </w:rPr>
              <w:t>Профессионально ориентированное содержание, в том числе:</w:t>
            </w:r>
          </w:p>
        </w:tc>
        <w:tc>
          <w:tcPr>
            <w:tcW w:w="1276" w:type="dxa"/>
          </w:tcPr>
          <w:p w:rsidR="005D7B5C" w:rsidRDefault="00B543E3">
            <w:pPr>
              <w:tabs>
                <w:tab w:val="center" w:pos="246"/>
              </w:tabs>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pStyle w:val="1"/>
              <w:shd w:val="clear" w:color="auto" w:fill="FFFFFF"/>
              <w:ind w:firstLine="0"/>
              <w:jc w:val="both"/>
              <w:textAlignment w:val="baseline"/>
            </w:pPr>
            <w:r>
              <w:rPr>
                <w:b/>
              </w:rPr>
              <w:t xml:space="preserve">Практические занятия </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pStyle w:val="1"/>
              <w:shd w:val="clear" w:color="auto" w:fill="FFFFFF"/>
              <w:ind w:firstLine="0"/>
              <w:jc w:val="both"/>
              <w:textAlignment w:val="baseline"/>
              <w:rPr>
                <w:caps/>
                <w:color w:val="222222"/>
              </w:rPr>
            </w:pPr>
            <w:r>
              <w:rPr>
                <w:b/>
              </w:rPr>
              <w:t xml:space="preserve">*Практическое занятие № 15 </w:t>
            </w:r>
            <w:r>
              <w:t>«Алтайский край в годы индустриализации и коллективизации»</w:t>
            </w:r>
          </w:p>
        </w:tc>
        <w:tc>
          <w:tcPr>
            <w:tcW w:w="1276" w:type="dxa"/>
          </w:tcPr>
          <w:p w:rsidR="005D7B5C" w:rsidRDefault="005D7B5C">
            <w:pPr>
              <w:jc w:val="center"/>
            </w:pPr>
          </w:p>
        </w:tc>
      </w:tr>
      <w:tr w:rsidR="005D7B5C">
        <w:trPr>
          <w:trHeight w:val="383"/>
        </w:trPr>
        <w:tc>
          <w:tcPr>
            <w:tcW w:w="14992" w:type="dxa"/>
            <w:gridSpan w:val="3"/>
          </w:tcPr>
          <w:p w:rsidR="005D7B5C" w:rsidRDefault="00B543E3">
            <w:pPr>
              <w:jc w:val="both"/>
            </w:pPr>
            <w:r>
              <w:rPr>
                <w:b/>
                <w:u w:val="single"/>
              </w:rPr>
              <w:t>Раздел 6. Великая Отечественная война (1941 - 1945) (15 часов)</w:t>
            </w: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6.1 </w:t>
            </w:r>
            <w:r>
              <w:t>Первый период войны (июнь 1941 - осень 1942 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5D7B5C">
            <w:pPr>
              <w:jc w:val="center"/>
              <w:rPr>
                <w:b/>
              </w:rPr>
            </w:pPr>
          </w:p>
          <w:p w:rsidR="005D7B5C" w:rsidRDefault="00B543E3">
            <w:pPr>
              <w:jc w:val="center"/>
              <w:rPr>
                <w:b/>
              </w:rPr>
            </w:pPr>
            <w:r>
              <w:rPr>
                <w:b/>
              </w:rPr>
              <w:t>4</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3</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t>Первый период войны (июнь 1941 - осень 1942 г.)</w:t>
            </w:r>
          </w:p>
          <w:p w:rsidR="005D7B5C" w:rsidRDefault="00B543E3">
            <w:pPr>
              <w:jc w:val="both"/>
            </w:pPr>
            <w: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D7B5C" w:rsidRDefault="00B543E3">
            <w:pPr>
              <w:jc w:val="both"/>
            </w:pPr>
            <w: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5D7B5C" w:rsidRDefault="00B543E3">
            <w:pPr>
              <w:jc w:val="both"/>
            </w:pPr>
            <w: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D7B5C" w:rsidRDefault="00B543E3">
            <w:pPr>
              <w:jc w:val="both"/>
            </w:pPr>
            <w: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D7B5C" w:rsidRDefault="00B543E3">
            <w:pPr>
              <w:jc w:val="both"/>
            </w:pPr>
            <w:r>
              <w:t>Начало массового сопротивления врагу. Восстания в нацистских лагерях. Развертывание партизанского движения.</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ind w:firstLine="236"/>
              <w:contextualSpacing/>
              <w:jc w:val="both"/>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ind w:firstLine="236"/>
              <w:contextualSpacing/>
              <w:jc w:val="both"/>
              <w:rPr>
                <w:b/>
              </w:rPr>
            </w:pPr>
            <w:r>
              <w:rPr>
                <w:b/>
              </w:rPr>
              <w:t>Практическое занятие №16: «</w:t>
            </w:r>
            <w:r>
              <w:rPr>
                <w:b/>
                <w:color w:val="000000"/>
              </w:rPr>
              <w:t>План "Барбаросса"»</w:t>
            </w:r>
            <w:r>
              <w:t>Работа с исторической картой</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6.2 </w:t>
            </w:r>
            <w:r>
              <w:t>Коренной перелом в ходе войны (осень 1942 - 1943 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3</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3</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Коренной перелом в ходе войны (осень 1942 - 1943 гг.)Разгром окруженных под Сталинградом гитлеровцев. Итоги и значение победы 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Красной Армии под Сталинградом.</w:t>
            </w:r>
          </w:p>
          <w:p w:rsidR="005D7B5C" w:rsidRDefault="00B543E3">
            <w:pPr>
              <w:jc w:val="both"/>
            </w:pPr>
            <w: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t>Обоянью</w:t>
            </w:r>
            <w:proofErr w:type="spellEnd"/>
            <w: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5D7B5C" w:rsidRDefault="00B543E3">
            <w:pPr>
              <w:jc w:val="both"/>
            </w:pPr>
            <w: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D7B5C" w:rsidRDefault="00B543E3">
            <w:pPr>
              <w:jc w:val="both"/>
            </w:pPr>
            <w: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6.3 </w:t>
            </w:r>
            <w:r>
              <w:t>Человек и война: единство фронта и тыла.</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3</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2</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D7B5C" w:rsidRDefault="00B543E3">
            <w:pPr>
              <w:jc w:val="both"/>
            </w:pPr>
            <w: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D7B5C" w:rsidRDefault="00B543E3">
            <w:pPr>
              <w:jc w:val="both"/>
            </w:pPr>
            <w: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t>конфессий</w:t>
            </w:r>
            <w:proofErr w:type="spellEnd"/>
            <w:r>
              <w:t>. Культурные и научные связи с союзниками.</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 xml:space="preserve">Практические занятия      </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rPr>
                <w:b/>
              </w:rPr>
              <w:t>Практическое занятие №17</w:t>
            </w:r>
            <w:r>
              <w:t xml:space="preserve"> Работа с историческими источниками: анализ исторических плакатов, военных песен, творчества Твардовского А.Т., </w:t>
            </w:r>
            <w:proofErr w:type="spellStart"/>
            <w:r>
              <w:t>Эринбурга</w:t>
            </w:r>
            <w:proofErr w:type="spellEnd"/>
            <w:r>
              <w:t xml:space="preserve"> И.Г., Бека А.А., Симонова К.М.</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6.4 </w:t>
            </w:r>
            <w:r>
              <w:t>Победа СССР в Великой Отечественной войне. Окончание Второй мировой войны (1944 - сентябрь 1945 г.)</w:t>
            </w:r>
          </w:p>
        </w:tc>
        <w:tc>
          <w:tcPr>
            <w:tcW w:w="10631" w:type="dxa"/>
          </w:tcPr>
          <w:p w:rsidR="005D7B5C" w:rsidRDefault="00B543E3">
            <w:pPr>
              <w:jc w:val="both"/>
              <w:rPr>
                <w:b/>
              </w:rPr>
            </w:pPr>
            <w:r>
              <w:rPr>
                <w:b/>
                <w:i/>
              </w:rPr>
              <w:t>Основное содержание учебного материала, в том числе:</w:t>
            </w:r>
          </w:p>
        </w:tc>
        <w:tc>
          <w:tcPr>
            <w:tcW w:w="1276" w:type="dxa"/>
          </w:tcPr>
          <w:p w:rsidR="005D7B5C" w:rsidRDefault="00B543E3">
            <w:pPr>
              <w:jc w:val="center"/>
              <w:rPr>
                <w:b/>
              </w:rPr>
            </w:pPr>
            <w:r>
              <w:rPr>
                <w:b/>
              </w:rPr>
              <w:t>3</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2</w:t>
            </w:r>
          </w:p>
        </w:tc>
      </w:tr>
      <w:tr w:rsidR="005D7B5C">
        <w:trPr>
          <w:trHeight w:val="383"/>
        </w:trPr>
        <w:tc>
          <w:tcPr>
            <w:tcW w:w="3085" w:type="dxa"/>
            <w:vMerge/>
          </w:tcPr>
          <w:p w:rsidR="005D7B5C" w:rsidRDefault="005D7B5C">
            <w:pPr>
              <w:autoSpaceDE w:val="0"/>
              <w:autoSpaceDN w:val="0"/>
              <w:adjustRightInd w:val="0"/>
              <w:rPr>
                <w:rFonts w:eastAsiaTheme="minorHAnsi"/>
                <w:lang w:eastAsia="en-US"/>
              </w:rPr>
            </w:pPr>
          </w:p>
        </w:tc>
        <w:tc>
          <w:tcPr>
            <w:tcW w:w="10631" w:type="dxa"/>
          </w:tcPr>
          <w:p w:rsidR="005D7B5C" w:rsidRDefault="00B543E3">
            <w:pPr>
              <w:jc w:val="both"/>
            </w:pPr>
            <w: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t>Висло-Одерская</w:t>
            </w:r>
            <w:proofErr w:type="spellEnd"/>
            <w:r>
              <w:t xml:space="preserve"> операция. Битва за Берлин. Капитуляция Германии. Репатриация советских граждан в ходе войны и после ее окончания.</w:t>
            </w:r>
          </w:p>
          <w:p w:rsidR="005D7B5C" w:rsidRDefault="00B543E3">
            <w:pPr>
              <w:jc w:val="both"/>
            </w:pPr>
            <w: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D7B5C" w:rsidRDefault="00B543E3">
            <w:pPr>
              <w:jc w:val="both"/>
            </w:pPr>
            <w: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5D7B5C" w:rsidRDefault="00B543E3">
            <w:pPr>
              <w:jc w:val="both"/>
            </w:pPr>
            <w:r>
              <w:t xml:space="preserve">Советско-японская война 1945 г. Разгром </w:t>
            </w:r>
            <w:proofErr w:type="spellStart"/>
            <w:r>
              <w:t>Квантунской</w:t>
            </w:r>
            <w:proofErr w:type="spellEnd"/>
            <w:r>
              <w:t xml:space="preserve"> армии. Ядерные бомбардировки японских городов американской авиацией и их последствия.</w:t>
            </w:r>
          </w:p>
          <w:p w:rsidR="005D7B5C" w:rsidRDefault="00B543E3">
            <w:pPr>
              <w:jc w:val="both"/>
            </w:pPr>
            <w:r>
              <w:t>Создание ООН. Осуждение главных военных преступников. Нюрнбергский и Токийский судебные процессы.</w:t>
            </w:r>
          </w:p>
          <w:p w:rsidR="005D7B5C" w:rsidRDefault="00B543E3">
            <w:pPr>
              <w:jc w:val="both"/>
            </w:pPr>
            <w: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rPr>
                <w:rFonts w:eastAsiaTheme="minorHAnsi"/>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lang w:eastAsia="en-US"/>
              </w:rPr>
            </w:pPr>
          </w:p>
        </w:tc>
        <w:tc>
          <w:tcPr>
            <w:tcW w:w="10631" w:type="dxa"/>
          </w:tcPr>
          <w:p w:rsidR="005D7B5C" w:rsidRDefault="00B543E3">
            <w:pPr>
              <w:jc w:val="both"/>
              <w:rPr>
                <w:b/>
              </w:rPr>
            </w:pPr>
            <w:r>
              <w:rPr>
                <w:b/>
              </w:rPr>
              <w:t>Практическое занятие №18: «Итоги Великой Отечественной войны»</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rFonts w:eastAsiaTheme="minorHAnsi"/>
                <w:b/>
                <w:lang w:eastAsia="en-US"/>
              </w:rPr>
            </w:pPr>
            <w:r>
              <w:rPr>
                <w:rFonts w:eastAsiaTheme="minorHAnsi"/>
                <w:b/>
                <w:lang w:eastAsia="en-US"/>
              </w:rPr>
              <w:t xml:space="preserve">Тема 6.5 </w:t>
            </w:r>
            <w:r>
              <w:t>Наш край в 1941 - 1945 гг.</w:t>
            </w:r>
          </w:p>
        </w:tc>
        <w:tc>
          <w:tcPr>
            <w:tcW w:w="10631" w:type="dxa"/>
          </w:tcPr>
          <w:p w:rsidR="005D7B5C" w:rsidRDefault="00B543E3">
            <w:pPr>
              <w:jc w:val="both"/>
              <w:rPr>
                <w:b/>
                <w:i/>
              </w:rPr>
            </w:pPr>
            <w:r>
              <w:rPr>
                <w:b/>
                <w:i/>
              </w:rPr>
              <w:t>Профессионально ориентированное содержание, в том числе:</w:t>
            </w:r>
          </w:p>
          <w:p w:rsidR="005D7B5C" w:rsidRDefault="005D7B5C">
            <w:pPr>
              <w:jc w:val="both"/>
              <w:rPr>
                <w:b/>
              </w:rPr>
            </w:pP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rPr>
                <w:b/>
              </w:rPr>
            </w:pPr>
            <w:r>
              <w:rPr>
                <w:b/>
              </w:rPr>
              <w:t>Практические занятия</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rFonts w:eastAsiaTheme="minorHAnsi"/>
                <w:b/>
                <w:lang w:eastAsia="en-US"/>
              </w:rPr>
            </w:pPr>
          </w:p>
        </w:tc>
        <w:tc>
          <w:tcPr>
            <w:tcW w:w="10631" w:type="dxa"/>
          </w:tcPr>
          <w:p w:rsidR="005D7B5C" w:rsidRDefault="00B543E3">
            <w:pPr>
              <w:jc w:val="both"/>
            </w:pPr>
            <w:r>
              <w:rPr>
                <w:b/>
              </w:rPr>
              <w:t>*Практическое занятие №19Наш край в 1941 - 1945 гг. «Пищевая промышленность  в годы войны и подготовка кадров для фронта на Алтае и в стенах Ребрихинской школы комбайнеров»</w:t>
            </w:r>
          </w:p>
        </w:tc>
        <w:tc>
          <w:tcPr>
            <w:tcW w:w="1276" w:type="dxa"/>
          </w:tcPr>
          <w:p w:rsidR="005D7B5C" w:rsidRDefault="005D7B5C">
            <w:pPr>
              <w:jc w:val="center"/>
            </w:pPr>
          </w:p>
        </w:tc>
      </w:tr>
      <w:tr w:rsidR="005D7B5C">
        <w:trPr>
          <w:trHeight w:val="383"/>
        </w:trPr>
        <w:tc>
          <w:tcPr>
            <w:tcW w:w="3085" w:type="dxa"/>
          </w:tcPr>
          <w:p w:rsidR="005D7B5C" w:rsidRDefault="00B543E3">
            <w:pPr>
              <w:autoSpaceDE w:val="0"/>
              <w:autoSpaceDN w:val="0"/>
              <w:adjustRightInd w:val="0"/>
              <w:jc w:val="both"/>
              <w:rPr>
                <w:rFonts w:eastAsiaTheme="minorHAnsi"/>
                <w:b/>
                <w:lang w:eastAsia="en-US"/>
              </w:rPr>
            </w:pPr>
            <w:r>
              <w:t>Обобщение.</w:t>
            </w:r>
          </w:p>
        </w:tc>
        <w:tc>
          <w:tcPr>
            <w:tcW w:w="10631" w:type="dxa"/>
          </w:tcPr>
          <w:p w:rsidR="005D7B5C" w:rsidRDefault="005D7B5C">
            <w:pPr>
              <w:autoSpaceDE w:val="0"/>
              <w:autoSpaceDN w:val="0"/>
              <w:adjustRightInd w:val="0"/>
              <w:jc w:val="both"/>
              <w:rPr>
                <w:rFonts w:eastAsiaTheme="minorHAnsi"/>
                <w:lang w:eastAsia="en-US"/>
              </w:rPr>
            </w:pPr>
          </w:p>
        </w:tc>
        <w:tc>
          <w:tcPr>
            <w:tcW w:w="1276" w:type="dxa"/>
          </w:tcPr>
          <w:p w:rsidR="005D7B5C" w:rsidRDefault="00B543E3">
            <w:pPr>
              <w:jc w:val="center"/>
              <w:rPr>
                <w:b/>
              </w:rPr>
            </w:pPr>
            <w:r>
              <w:rPr>
                <w:b/>
              </w:rPr>
              <w:t>1</w:t>
            </w:r>
          </w:p>
        </w:tc>
      </w:tr>
      <w:tr w:rsidR="005D7B5C">
        <w:trPr>
          <w:trHeight w:val="383"/>
        </w:trPr>
        <w:tc>
          <w:tcPr>
            <w:tcW w:w="14992" w:type="dxa"/>
            <w:gridSpan w:val="3"/>
          </w:tcPr>
          <w:p w:rsidR="005D7B5C" w:rsidRDefault="00B543E3">
            <w:pPr>
              <w:jc w:val="both"/>
            </w:pPr>
            <w:r>
              <w:rPr>
                <w:b/>
                <w:i/>
                <w:color w:val="000000"/>
              </w:rPr>
              <w:t>Всеобщая история. 1945 - 2022 гг.</w:t>
            </w:r>
          </w:p>
        </w:tc>
      </w:tr>
      <w:tr w:rsidR="005D7B5C">
        <w:trPr>
          <w:trHeight w:val="383"/>
        </w:trPr>
        <w:tc>
          <w:tcPr>
            <w:tcW w:w="14992" w:type="dxa"/>
            <w:gridSpan w:val="3"/>
          </w:tcPr>
          <w:p w:rsidR="005D7B5C" w:rsidRDefault="00B543E3">
            <w:pPr>
              <w:jc w:val="both"/>
            </w:pPr>
            <w:r>
              <w:rPr>
                <w:b/>
                <w:u w:val="single"/>
              </w:rPr>
              <w:t>Раздел 7. Мир во второй половине XX - начале XXI в. (14 часов)</w:t>
            </w: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7.1 </w:t>
            </w:r>
            <w:r>
              <w:rPr>
                <w:color w:val="000000"/>
              </w:rPr>
              <w:t>Введение. Мир во второй половине XX - начале XXI в.</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rFonts w:eastAsiaTheme="minorHAnsi"/>
              </w:rPr>
            </w:pPr>
            <w:r>
              <w:t>Введение. Мир во второй половине XX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tc>
        <w:tc>
          <w:tcPr>
            <w:tcW w:w="1276" w:type="dxa"/>
          </w:tcPr>
          <w:p w:rsidR="005D7B5C" w:rsidRDefault="005D7B5C">
            <w:pPr>
              <w:jc w:val="center"/>
            </w:pPr>
          </w:p>
        </w:tc>
      </w:tr>
      <w:tr w:rsidR="005D7B5C">
        <w:trPr>
          <w:trHeight w:val="383"/>
        </w:trPr>
        <w:tc>
          <w:tcPr>
            <w:tcW w:w="3085" w:type="dxa"/>
            <w:vMerge w:val="restart"/>
          </w:tcPr>
          <w:p w:rsidR="005D7B5C" w:rsidRDefault="00B543E3">
            <w:pPr>
              <w:pStyle w:val="23"/>
              <w:shd w:val="clear" w:color="auto" w:fill="auto"/>
              <w:spacing w:line="0" w:lineRule="atLeast"/>
              <w:ind w:left="34" w:right="34"/>
              <w:jc w:val="both"/>
              <w:rPr>
                <w:sz w:val="24"/>
                <w:szCs w:val="24"/>
              </w:rPr>
            </w:pPr>
            <w:r>
              <w:rPr>
                <w:b/>
              </w:rPr>
              <w:t xml:space="preserve">Тема 7.2 </w:t>
            </w:r>
            <w:r>
              <w:rPr>
                <w:color w:val="000000"/>
              </w:rPr>
              <w:t>Страны Северной Америки и Европы во второй половине XX - начале XXI в.</w:t>
            </w:r>
            <w:r>
              <w:rPr>
                <w:sz w:val="24"/>
                <w:szCs w:val="24"/>
                <w:highlight w:val="yellow"/>
              </w:rPr>
              <w:t xml:space="preserve">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D7B5C" w:rsidRDefault="005D7B5C">
            <w:pPr>
              <w:autoSpaceDE w:val="0"/>
              <w:autoSpaceDN w:val="0"/>
              <w:adjustRightInd w:val="0"/>
              <w:rPr>
                <w:b/>
              </w:rPr>
            </w:pP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5D7B5C">
            <w:pPr>
              <w:jc w:val="center"/>
            </w:pPr>
          </w:p>
          <w:p w:rsidR="005D7B5C" w:rsidRDefault="00B543E3">
            <w:pPr>
              <w:jc w:val="center"/>
              <w:rPr>
                <w:b/>
              </w:rPr>
            </w:pPr>
            <w:r>
              <w:rPr>
                <w:b/>
              </w:rPr>
              <w:t>2</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2</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rPr>
                <w:rFonts w:eastAsiaTheme="minorHAnsi"/>
              </w:rPr>
            </w:pPr>
            <w: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5D7B5C" w:rsidRDefault="00B543E3">
            <w:pPr>
              <w:jc w:val="both"/>
              <w:rPr>
                <w:rFonts w:eastAsiaTheme="minorHAnsi"/>
              </w:rPr>
            </w:pPr>
            <w: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5D7B5C" w:rsidRDefault="00B543E3">
            <w:pPr>
              <w:jc w:val="both"/>
            </w:pPr>
            <w:r>
              <w:t>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c>
          <w:tcPr>
            <w:tcW w:w="1276" w:type="dxa"/>
          </w:tcPr>
          <w:p w:rsidR="005D7B5C" w:rsidRDefault="005D7B5C">
            <w:pPr>
              <w:jc w:val="center"/>
            </w:pPr>
          </w:p>
        </w:tc>
      </w:tr>
      <w:tr w:rsidR="005D7B5C">
        <w:trPr>
          <w:trHeight w:val="383"/>
        </w:trPr>
        <w:tc>
          <w:tcPr>
            <w:tcW w:w="3085" w:type="dxa"/>
            <w:vMerge w:val="restart"/>
          </w:tcPr>
          <w:p w:rsidR="005D7B5C" w:rsidRDefault="00B543E3">
            <w:pPr>
              <w:jc w:val="both"/>
            </w:pPr>
            <w:r>
              <w:rPr>
                <w:b/>
              </w:rPr>
              <w:t xml:space="preserve">Тема 7.3 </w:t>
            </w:r>
            <w:r>
              <w:rPr>
                <w:color w:val="000000"/>
              </w:rPr>
              <w:t>Страны Азии, Африки во второй половине XX - начале XXI вв.: проблемы и пути модернизации.</w:t>
            </w:r>
            <w:r>
              <w:t xml:space="preserve"> (</w:t>
            </w:r>
            <w:r>
              <w:rPr>
                <w:highlight w:val="yellow"/>
              </w:rPr>
              <w:t>Обретение независимости и выбор путей развития странами Азии и Африки).</w:t>
            </w:r>
          </w:p>
          <w:p w:rsidR="005D7B5C" w:rsidRDefault="005D7B5C">
            <w:pPr>
              <w:autoSpaceDE w:val="0"/>
              <w:autoSpaceDN w:val="0"/>
              <w:adjustRightInd w:val="0"/>
              <w:rPr>
                <w:b/>
              </w:rPr>
            </w:pP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3</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3</w:t>
            </w:r>
          </w:p>
        </w:tc>
      </w:tr>
      <w:tr w:rsidR="005D7B5C">
        <w:trPr>
          <w:trHeight w:val="383"/>
        </w:trPr>
        <w:tc>
          <w:tcPr>
            <w:tcW w:w="3085" w:type="dxa"/>
            <w:vMerge/>
          </w:tcPr>
          <w:p w:rsidR="005D7B5C" w:rsidRDefault="005D7B5C">
            <w:pPr>
              <w:autoSpaceDE w:val="0"/>
              <w:autoSpaceDN w:val="0"/>
              <w:adjustRightInd w:val="0"/>
              <w:rPr>
                <w:color w:val="000000"/>
              </w:rPr>
            </w:pPr>
          </w:p>
        </w:tc>
        <w:tc>
          <w:tcPr>
            <w:tcW w:w="10631" w:type="dxa"/>
          </w:tcPr>
          <w:p w:rsidR="005D7B5C" w:rsidRDefault="00B543E3">
            <w:pPr>
              <w:jc w:val="both"/>
            </w:pPr>
            <w: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D7B5C" w:rsidRDefault="00B543E3">
            <w:pPr>
              <w:jc w:val="both"/>
            </w:pPr>
            <w: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D7B5C" w:rsidRDefault="00B543E3">
            <w:pPr>
              <w:jc w:val="both"/>
            </w:pPr>
            <w:r>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5D7B5C" w:rsidRDefault="00B543E3">
            <w:pPr>
              <w:jc w:val="both"/>
            </w:pPr>
            <w: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5D7B5C" w:rsidRDefault="00B543E3">
            <w:pPr>
              <w:jc w:val="both"/>
              <w:rPr>
                <w:rFonts w:eastAsiaTheme="minorHAnsi"/>
                <w:lang w:eastAsia="en-US"/>
              </w:rPr>
            </w:pPr>
            <w: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276" w:type="dxa"/>
          </w:tcPr>
          <w:p w:rsidR="005D7B5C" w:rsidRDefault="005D7B5C">
            <w:pPr>
              <w:jc w:val="center"/>
            </w:pPr>
          </w:p>
        </w:tc>
      </w:tr>
      <w:tr w:rsidR="005D7B5C">
        <w:trPr>
          <w:trHeight w:val="383"/>
        </w:trPr>
        <w:tc>
          <w:tcPr>
            <w:tcW w:w="3085" w:type="dxa"/>
            <w:vMerge w:val="restart"/>
          </w:tcPr>
          <w:p w:rsidR="005D7B5C" w:rsidRDefault="00B543E3">
            <w:pPr>
              <w:pStyle w:val="ConsPlusNormal"/>
              <w:rPr>
                <w:color w:val="000000"/>
              </w:rPr>
            </w:pPr>
            <w:r>
              <w:rPr>
                <w:b/>
              </w:rPr>
              <w:t xml:space="preserve">Тема 7.4 </w:t>
            </w:r>
            <w:r>
              <w:t>Страны Латинской Америки во второй половине XX - начале XXI в.</w:t>
            </w:r>
          </w:p>
        </w:tc>
        <w:tc>
          <w:tcPr>
            <w:tcW w:w="10631" w:type="dxa"/>
          </w:tcPr>
          <w:p w:rsidR="005D7B5C" w:rsidRDefault="00B543E3">
            <w:pPr>
              <w:jc w:val="both"/>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pStyle w:val="ConsPlusNormal"/>
              <w:rPr>
                <w:color w:val="000000"/>
              </w:rPr>
            </w:pPr>
          </w:p>
        </w:tc>
        <w:tc>
          <w:tcPr>
            <w:tcW w:w="10631" w:type="dxa"/>
          </w:tcPr>
          <w:p w:rsidR="005D7B5C" w:rsidRDefault="00B543E3">
            <w:pPr>
              <w:jc w:val="both"/>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pStyle w:val="ConsPlusNormal"/>
            </w:pPr>
          </w:p>
        </w:tc>
        <w:tc>
          <w:tcPr>
            <w:tcW w:w="10631" w:type="dxa"/>
          </w:tcPr>
          <w:p w:rsidR="005D7B5C" w:rsidRDefault="00B543E3">
            <w:pPr>
              <w:spacing w:before="210"/>
              <w:jc w:val="both"/>
              <w:rPr>
                <w:color w:val="000000"/>
              </w:rPr>
            </w:pPr>
            <w: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t>Националреформизм</w:t>
            </w:r>
            <w:proofErr w:type="spellEnd"/>
            <w:r>
              <w:t>. Революция на Кубе. Диктатуры и демократизация в странах Латинской Америки. Революции конца 1960-х - 1970-х гг. (Перу, Чили, Никарагуа). "Левый поворот" в конце XX в.</w:t>
            </w:r>
          </w:p>
        </w:tc>
        <w:tc>
          <w:tcPr>
            <w:tcW w:w="1276" w:type="dxa"/>
          </w:tcPr>
          <w:p w:rsidR="005D7B5C" w:rsidRDefault="005D7B5C">
            <w:pPr>
              <w:jc w:val="center"/>
            </w:pPr>
          </w:p>
        </w:tc>
      </w:tr>
      <w:tr w:rsidR="005D7B5C">
        <w:trPr>
          <w:trHeight w:val="383"/>
        </w:trPr>
        <w:tc>
          <w:tcPr>
            <w:tcW w:w="3085" w:type="dxa"/>
            <w:vMerge w:val="restart"/>
          </w:tcPr>
          <w:p w:rsidR="005D7B5C" w:rsidRDefault="00B543E3">
            <w:pPr>
              <w:tabs>
                <w:tab w:val="left" w:pos="1402"/>
              </w:tabs>
              <w:autoSpaceDE w:val="0"/>
              <w:autoSpaceDN w:val="0"/>
              <w:adjustRightInd w:val="0"/>
              <w:rPr>
                <w:b/>
              </w:rPr>
            </w:pPr>
            <w:r>
              <w:rPr>
                <w:b/>
              </w:rPr>
              <w:t xml:space="preserve">Тема 7.5  </w:t>
            </w:r>
            <w:r>
              <w:t>Международные отношения во второй половине XX - начале XXI в</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4</w:t>
            </w:r>
          </w:p>
        </w:tc>
      </w:tr>
      <w:tr w:rsidR="005D7B5C">
        <w:trPr>
          <w:trHeight w:val="383"/>
        </w:trPr>
        <w:tc>
          <w:tcPr>
            <w:tcW w:w="3085" w:type="dxa"/>
            <w:vMerge/>
          </w:tcPr>
          <w:p w:rsidR="005D7B5C" w:rsidRDefault="005D7B5C">
            <w:pPr>
              <w:tabs>
                <w:tab w:val="left" w:pos="1402"/>
              </w:tabs>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4</w:t>
            </w:r>
          </w:p>
        </w:tc>
      </w:tr>
      <w:tr w:rsidR="005D7B5C">
        <w:trPr>
          <w:trHeight w:val="383"/>
        </w:trPr>
        <w:tc>
          <w:tcPr>
            <w:tcW w:w="3085" w:type="dxa"/>
            <w:vMerge/>
          </w:tcPr>
          <w:p w:rsidR="005D7B5C" w:rsidRDefault="005D7B5C">
            <w:pPr>
              <w:tabs>
                <w:tab w:val="left" w:pos="1402"/>
              </w:tabs>
              <w:autoSpaceDE w:val="0"/>
              <w:autoSpaceDN w:val="0"/>
              <w:adjustRightInd w:val="0"/>
            </w:pPr>
          </w:p>
        </w:tc>
        <w:tc>
          <w:tcPr>
            <w:tcW w:w="10631" w:type="dxa"/>
          </w:tcPr>
          <w:p w:rsidR="005D7B5C" w:rsidRDefault="00B543E3">
            <w:pPr>
              <w:jc w:val="both"/>
            </w:pPr>
            <w: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t>Карибский</w:t>
            </w:r>
            <w:proofErr w:type="spellEnd"/>
            <w:r>
              <w:t xml:space="preserve"> (Кубинский) кризис. Создание Движения неприсоединения. Гонка вооружений. Война во Вьетнаме.</w:t>
            </w:r>
          </w:p>
          <w:p w:rsidR="005D7B5C" w:rsidRDefault="00B543E3">
            <w:pPr>
              <w:jc w:val="both"/>
            </w:pPr>
            <w: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5D7B5C" w:rsidRDefault="00B543E3">
            <w:pPr>
              <w:jc w:val="both"/>
            </w:pPr>
            <w: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5D7B5C" w:rsidRDefault="00B543E3">
            <w:pPr>
              <w:jc w:val="both"/>
            </w:pPr>
            <w: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c>
          <w:tcPr>
            <w:tcW w:w="1276" w:type="dxa"/>
          </w:tcPr>
          <w:p w:rsidR="005D7B5C" w:rsidRDefault="005D7B5C">
            <w:pPr>
              <w:jc w:val="center"/>
            </w:pPr>
          </w:p>
        </w:tc>
      </w:tr>
      <w:tr w:rsidR="005D7B5C">
        <w:trPr>
          <w:trHeight w:val="383"/>
        </w:trPr>
        <w:tc>
          <w:tcPr>
            <w:tcW w:w="3085" w:type="dxa"/>
            <w:vMerge w:val="restart"/>
          </w:tcPr>
          <w:p w:rsidR="005D7B5C" w:rsidRDefault="00B543E3">
            <w:pPr>
              <w:tabs>
                <w:tab w:val="left" w:pos="1327"/>
              </w:tabs>
              <w:autoSpaceDE w:val="0"/>
              <w:autoSpaceDN w:val="0"/>
              <w:adjustRightInd w:val="0"/>
              <w:rPr>
                <w:b/>
              </w:rPr>
            </w:pPr>
            <w:r>
              <w:rPr>
                <w:b/>
              </w:rPr>
              <w:t xml:space="preserve">Тема 7.6  </w:t>
            </w:r>
            <w:r>
              <w:t>Развитие науки и культуры во второй половине XX - начале XXI в.</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tabs>
                <w:tab w:val="left" w:pos="1327"/>
              </w:tabs>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tabs>
                <w:tab w:val="left" w:pos="1327"/>
              </w:tabs>
              <w:autoSpaceDE w:val="0"/>
              <w:autoSpaceDN w:val="0"/>
              <w:adjustRightInd w:val="0"/>
            </w:pPr>
          </w:p>
        </w:tc>
        <w:tc>
          <w:tcPr>
            <w:tcW w:w="10631" w:type="dxa"/>
          </w:tcPr>
          <w:p w:rsidR="005D7B5C" w:rsidRDefault="00B543E3">
            <w:pPr>
              <w:jc w:val="both"/>
            </w:pPr>
            <w: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5D7B5C" w:rsidRDefault="00B543E3">
            <w:pPr>
              <w:jc w:val="both"/>
            </w:pPr>
            <w: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276" w:type="dxa"/>
          </w:tcPr>
          <w:p w:rsidR="005D7B5C" w:rsidRDefault="005D7B5C">
            <w:pPr>
              <w:jc w:val="center"/>
            </w:pPr>
          </w:p>
        </w:tc>
      </w:tr>
      <w:tr w:rsidR="005D7B5C">
        <w:trPr>
          <w:trHeight w:val="383"/>
        </w:trPr>
        <w:tc>
          <w:tcPr>
            <w:tcW w:w="3085" w:type="dxa"/>
            <w:vMerge w:val="restart"/>
          </w:tcPr>
          <w:p w:rsidR="005D7B5C" w:rsidRDefault="00B543E3">
            <w:pPr>
              <w:tabs>
                <w:tab w:val="left" w:pos="927"/>
              </w:tabs>
              <w:autoSpaceDE w:val="0"/>
              <w:autoSpaceDN w:val="0"/>
              <w:adjustRightInd w:val="0"/>
              <w:rPr>
                <w:b/>
              </w:rPr>
            </w:pPr>
            <w:r>
              <w:rPr>
                <w:b/>
              </w:rPr>
              <w:t xml:space="preserve">Тема 7.7  </w:t>
            </w:r>
            <w:r>
              <w:t>Современный мир.</w:t>
            </w:r>
          </w:p>
        </w:tc>
        <w:tc>
          <w:tcPr>
            <w:tcW w:w="10631" w:type="dxa"/>
          </w:tcPr>
          <w:p w:rsidR="005D7B5C" w:rsidRDefault="00B543E3">
            <w:pPr>
              <w:jc w:val="both"/>
              <w:rPr>
                <w:b/>
              </w:rPr>
            </w:pPr>
            <w:r>
              <w:rPr>
                <w:b/>
                <w:i/>
              </w:rPr>
              <w:t>Основное содержание учебного материала,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tabs>
                <w:tab w:val="left" w:pos="927"/>
              </w:tabs>
              <w:autoSpaceDE w:val="0"/>
              <w:autoSpaceDN w:val="0"/>
              <w:adjustRightInd w:val="0"/>
            </w:pPr>
          </w:p>
        </w:tc>
        <w:tc>
          <w:tcPr>
            <w:tcW w:w="10631" w:type="dxa"/>
          </w:tcPr>
          <w:p w:rsidR="005D7B5C" w:rsidRDefault="00B543E3">
            <w:pPr>
              <w:jc w:val="both"/>
            </w:pPr>
            <w:r>
              <w:t>Современный мир.</w:t>
            </w:r>
          </w:p>
          <w:p w:rsidR="005D7B5C" w:rsidRDefault="00B543E3">
            <w:pPr>
              <w:jc w:val="both"/>
              <w:rPr>
                <w:b/>
              </w:rPr>
            </w:pPr>
            <w: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276" w:type="dxa"/>
          </w:tcPr>
          <w:p w:rsidR="005D7B5C" w:rsidRDefault="005D7B5C">
            <w:pPr>
              <w:jc w:val="center"/>
            </w:pPr>
          </w:p>
        </w:tc>
      </w:tr>
      <w:tr w:rsidR="005D7B5C">
        <w:trPr>
          <w:trHeight w:val="383"/>
        </w:trPr>
        <w:tc>
          <w:tcPr>
            <w:tcW w:w="3085" w:type="dxa"/>
            <w:vMerge/>
          </w:tcPr>
          <w:p w:rsidR="005D7B5C" w:rsidRDefault="005D7B5C">
            <w:pPr>
              <w:tabs>
                <w:tab w:val="left" w:pos="927"/>
              </w:tabs>
              <w:autoSpaceDE w:val="0"/>
              <w:autoSpaceDN w:val="0"/>
              <w:adjustRightInd w:val="0"/>
            </w:pPr>
          </w:p>
        </w:tc>
        <w:tc>
          <w:tcPr>
            <w:tcW w:w="10631" w:type="dxa"/>
          </w:tcPr>
          <w:p w:rsidR="005D7B5C" w:rsidRDefault="00B543E3">
            <w:pPr>
              <w:jc w:val="both"/>
              <w:rPr>
                <w:rFonts w:eastAsiaTheme="minorHAnsi"/>
                <w:b/>
              </w:rPr>
            </w:pPr>
            <w:r>
              <w:rPr>
                <w:b/>
              </w:rPr>
              <w:t xml:space="preserve">Практические занятия      </w:t>
            </w:r>
          </w:p>
        </w:tc>
        <w:tc>
          <w:tcPr>
            <w:tcW w:w="1276" w:type="dxa"/>
          </w:tcPr>
          <w:p w:rsidR="005D7B5C" w:rsidRDefault="00B543E3">
            <w:pPr>
              <w:jc w:val="center"/>
            </w:pPr>
            <w:r>
              <w:t>1</w:t>
            </w:r>
          </w:p>
        </w:tc>
      </w:tr>
      <w:tr w:rsidR="005D7B5C">
        <w:trPr>
          <w:trHeight w:val="272"/>
        </w:trPr>
        <w:tc>
          <w:tcPr>
            <w:tcW w:w="3085" w:type="dxa"/>
            <w:vMerge/>
          </w:tcPr>
          <w:p w:rsidR="005D7B5C" w:rsidRDefault="005D7B5C">
            <w:pPr>
              <w:tabs>
                <w:tab w:val="left" w:pos="927"/>
              </w:tabs>
              <w:autoSpaceDE w:val="0"/>
              <w:autoSpaceDN w:val="0"/>
              <w:adjustRightInd w:val="0"/>
              <w:rPr>
                <w:b/>
              </w:rPr>
            </w:pPr>
          </w:p>
        </w:tc>
        <w:tc>
          <w:tcPr>
            <w:tcW w:w="10631" w:type="dxa"/>
          </w:tcPr>
          <w:p w:rsidR="005D7B5C" w:rsidRDefault="00B543E3">
            <w:pPr>
              <w:jc w:val="both"/>
            </w:pPr>
            <w:r>
              <w:rPr>
                <w:b/>
              </w:rPr>
              <w:t>Практическое занятие № 20 Глобальные проблемы человечества.</w:t>
            </w:r>
          </w:p>
        </w:tc>
        <w:tc>
          <w:tcPr>
            <w:tcW w:w="1276" w:type="dxa"/>
          </w:tcPr>
          <w:p w:rsidR="005D7B5C" w:rsidRDefault="005D7B5C">
            <w:pPr>
              <w:jc w:val="center"/>
            </w:pPr>
          </w:p>
        </w:tc>
      </w:tr>
      <w:tr w:rsidR="005D7B5C">
        <w:trPr>
          <w:trHeight w:val="383"/>
        </w:trPr>
        <w:tc>
          <w:tcPr>
            <w:tcW w:w="3085" w:type="dxa"/>
          </w:tcPr>
          <w:p w:rsidR="005D7B5C" w:rsidRDefault="00B543E3">
            <w:pPr>
              <w:tabs>
                <w:tab w:val="left" w:pos="1290"/>
              </w:tabs>
              <w:autoSpaceDE w:val="0"/>
              <w:autoSpaceDN w:val="0"/>
              <w:adjustRightInd w:val="0"/>
            </w:pPr>
            <w:r>
              <w:t>Обобщение.</w:t>
            </w:r>
          </w:p>
        </w:tc>
        <w:tc>
          <w:tcPr>
            <w:tcW w:w="10631" w:type="dxa"/>
          </w:tcPr>
          <w:p w:rsidR="005D7B5C" w:rsidRDefault="005D7B5C">
            <w:pPr>
              <w:autoSpaceDE w:val="0"/>
              <w:autoSpaceDN w:val="0"/>
              <w:adjustRightInd w:val="0"/>
              <w:jc w:val="both"/>
              <w:rPr>
                <w:rFonts w:eastAsiaTheme="minorHAnsi"/>
                <w:lang w:eastAsia="en-US"/>
              </w:rPr>
            </w:pPr>
          </w:p>
        </w:tc>
        <w:tc>
          <w:tcPr>
            <w:tcW w:w="1276" w:type="dxa"/>
          </w:tcPr>
          <w:p w:rsidR="005D7B5C" w:rsidRDefault="00B543E3">
            <w:pPr>
              <w:jc w:val="center"/>
              <w:rPr>
                <w:b/>
              </w:rPr>
            </w:pPr>
            <w:r>
              <w:rPr>
                <w:b/>
              </w:rPr>
              <w:t>1</w:t>
            </w:r>
          </w:p>
        </w:tc>
      </w:tr>
      <w:tr w:rsidR="005D7B5C">
        <w:trPr>
          <w:trHeight w:val="383"/>
        </w:trPr>
        <w:tc>
          <w:tcPr>
            <w:tcW w:w="14992" w:type="dxa"/>
            <w:gridSpan w:val="3"/>
          </w:tcPr>
          <w:p w:rsidR="005D7B5C" w:rsidRDefault="00B543E3">
            <w:pPr>
              <w:jc w:val="both"/>
            </w:pPr>
            <w:r>
              <w:rPr>
                <w:b/>
                <w:i/>
              </w:rPr>
              <w:t>История России. 1945 - 2022 гг.</w:t>
            </w:r>
          </w:p>
        </w:tc>
      </w:tr>
      <w:tr w:rsidR="005D7B5C">
        <w:trPr>
          <w:trHeight w:val="383"/>
        </w:trPr>
        <w:tc>
          <w:tcPr>
            <w:tcW w:w="14992" w:type="dxa"/>
            <w:gridSpan w:val="3"/>
          </w:tcPr>
          <w:p w:rsidR="005D7B5C" w:rsidRDefault="00B543E3">
            <w:pPr>
              <w:jc w:val="both"/>
            </w:pPr>
            <w:r>
              <w:rPr>
                <w:b/>
                <w:u w:val="single"/>
              </w:rPr>
              <w:t>Раздел 8. СССР в 1945 - 1991 гг. (18 часов)</w:t>
            </w:r>
          </w:p>
        </w:tc>
      </w:tr>
      <w:tr w:rsidR="005D7B5C">
        <w:trPr>
          <w:trHeight w:val="383"/>
        </w:trPr>
        <w:tc>
          <w:tcPr>
            <w:tcW w:w="3085" w:type="dxa"/>
            <w:vMerge w:val="restart"/>
          </w:tcPr>
          <w:p w:rsidR="005D7B5C" w:rsidRDefault="00B543E3">
            <w:r>
              <w:rPr>
                <w:b/>
              </w:rPr>
              <w:t>Тема 8.1</w:t>
            </w:r>
            <w:r>
              <w:t xml:space="preserve">  Введение.</w:t>
            </w:r>
          </w:p>
          <w:p w:rsidR="005D7B5C" w:rsidRDefault="00B543E3">
            <w:pPr>
              <w:rPr>
                <w:b/>
              </w:rPr>
            </w:pPr>
            <w:r>
              <w:t>СССР в 1945 - 1953 гг.</w:t>
            </w:r>
          </w:p>
        </w:tc>
        <w:tc>
          <w:tcPr>
            <w:tcW w:w="10631" w:type="dxa"/>
          </w:tcPr>
          <w:p w:rsidR="005D7B5C" w:rsidRDefault="00B543E3">
            <w:pPr>
              <w:jc w:val="both"/>
            </w:pPr>
            <w:r>
              <w:rPr>
                <w:b/>
                <w:i/>
              </w:rPr>
              <w:t>Основное содержание учебного материала, в том числе:</w:t>
            </w:r>
          </w:p>
        </w:tc>
        <w:tc>
          <w:tcPr>
            <w:tcW w:w="1276" w:type="dxa"/>
          </w:tcPr>
          <w:p w:rsidR="005D7B5C" w:rsidRDefault="00B543E3">
            <w:pPr>
              <w:jc w:val="center"/>
              <w:rPr>
                <w:b/>
              </w:rPr>
            </w:pPr>
            <w:r>
              <w:rPr>
                <w:b/>
              </w:rPr>
              <w:t>2</w:t>
            </w:r>
          </w:p>
        </w:tc>
      </w:tr>
      <w:tr w:rsidR="005D7B5C">
        <w:trPr>
          <w:trHeight w:val="383"/>
        </w:trPr>
        <w:tc>
          <w:tcPr>
            <w:tcW w:w="3085" w:type="dxa"/>
            <w:vMerge/>
          </w:tcPr>
          <w:p w:rsidR="005D7B5C" w:rsidRDefault="005D7B5C">
            <w:pPr>
              <w:rPr>
                <w:b/>
              </w:rPr>
            </w:pPr>
          </w:p>
        </w:tc>
        <w:tc>
          <w:tcPr>
            <w:tcW w:w="10631" w:type="dxa"/>
          </w:tcPr>
          <w:p w:rsidR="005D7B5C" w:rsidRDefault="00B543E3">
            <w:pPr>
              <w:jc w:val="both"/>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rPr>
                <w:rFonts w:eastAsiaTheme="minorHAnsi"/>
                <w:b/>
                <w:lang w:eastAsia="en-US"/>
              </w:rPr>
            </w:pPr>
          </w:p>
        </w:tc>
        <w:tc>
          <w:tcPr>
            <w:tcW w:w="10631" w:type="dxa"/>
          </w:tcPr>
          <w:p w:rsidR="005D7B5C" w:rsidRDefault="00B543E3">
            <w:pPr>
              <w:jc w:val="both"/>
            </w:pPr>
            <w:r>
              <w:t>Введение. 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D7B5C" w:rsidRDefault="00B543E3">
            <w:pPr>
              <w:jc w:val="both"/>
            </w:pPr>
            <w: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5D7B5C" w:rsidRDefault="00B543E3">
            <w:pPr>
              <w:jc w:val="both"/>
            </w:pPr>
            <w: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D7B5C" w:rsidRDefault="00B543E3">
            <w:pPr>
              <w:jc w:val="both"/>
            </w:pPr>
            <w: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D7B5C" w:rsidRDefault="00B543E3">
            <w:pPr>
              <w:jc w:val="both"/>
            </w:pPr>
            <w: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276" w:type="dxa"/>
          </w:tcPr>
          <w:p w:rsidR="005D7B5C" w:rsidRDefault="005D7B5C">
            <w:pPr>
              <w:jc w:val="center"/>
            </w:pPr>
          </w:p>
        </w:tc>
      </w:tr>
      <w:tr w:rsidR="005D7B5C">
        <w:trPr>
          <w:trHeight w:val="383"/>
        </w:trPr>
        <w:tc>
          <w:tcPr>
            <w:tcW w:w="3085" w:type="dxa"/>
            <w:vMerge/>
          </w:tcPr>
          <w:p w:rsidR="005D7B5C" w:rsidRDefault="005D7B5C">
            <w:pPr>
              <w:rPr>
                <w:rFonts w:eastAsiaTheme="minorHAnsi"/>
                <w:b/>
                <w:lang w:eastAsia="en-US"/>
              </w:rPr>
            </w:pPr>
          </w:p>
        </w:tc>
        <w:tc>
          <w:tcPr>
            <w:tcW w:w="10631" w:type="dxa"/>
          </w:tcPr>
          <w:p w:rsidR="005D7B5C" w:rsidRDefault="00B543E3">
            <w:pPr>
              <w:jc w:val="both"/>
            </w:pPr>
            <w:r>
              <w:rPr>
                <w:b/>
              </w:rPr>
              <w:t xml:space="preserve">Практические занятия      </w:t>
            </w:r>
          </w:p>
        </w:tc>
        <w:tc>
          <w:tcPr>
            <w:tcW w:w="1276" w:type="dxa"/>
          </w:tcPr>
          <w:p w:rsidR="005D7B5C" w:rsidRDefault="00B543E3">
            <w:pPr>
              <w:jc w:val="center"/>
            </w:pPr>
            <w:r>
              <w:t>1</w:t>
            </w:r>
          </w:p>
        </w:tc>
      </w:tr>
      <w:tr w:rsidR="005D7B5C">
        <w:trPr>
          <w:trHeight w:val="383"/>
        </w:trPr>
        <w:tc>
          <w:tcPr>
            <w:tcW w:w="3085" w:type="dxa"/>
            <w:vMerge/>
          </w:tcPr>
          <w:p w:rsidR="005D7B5C" w:rsidRDefault="005D7B5C">
            <w:pPr>
              <w:rPr>
                <w:rFonts w:eastAsiaTheme="minorHAnsi"/>
                <w:b/>
                <w:lang w:eastAsia="en-US"/>
              </w:rPr>
            </w:pPr>
          </w:p>
        </w:tc>
        <w:tc>
          <w:tcPr>
            <w:tcW w:w="10631" w:type="dxa"/>
          </w:tcPr>
          <w:p w:rsidR="005D7B5C" w:rsidRDefault="00B543E3">
            <w:pPr>
              <w:jc w:val="both"/>
              <w:rPr>
                <w:b/>
              </w:rPr>
            </w:pPr>
            <w:r>
              <w:rPr>
                <w:b/>
              </w:rPr>
              <w:t>Практическое занятие №21 «Причины и этапы «холодной войны».</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8.2 </w:t>
            </w:r>
            <w:r>
              <w:t>СССР в середине 1950-х - первой половине 1960-х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5</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5</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D7B5C" w:rsidRDefault="00B543E3">
            <w:pPr>
              <w:jc w:val="both"/>
            </w:pPr>
            <w: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t>Приоткрытие</w:t>
            </w:r>
            <w:proofErr w:type="spellEnd"/>
            <w: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t>тамиздат</w:t>
            </w:r>
            <w:proofErr w:type="spellEnd"/>
            <w:r>
              <w:t>.</w:t>
            </w:r>
          </w:p>
          <w:p w:rsidR="005D7B5C" w:rsidRDefault="00B543E3">
            <w:pPr>
              <w:jc w:val="both"/>
            </w:pPr>
            <w:r>
              <w:t>Социально-экономическое развитие СССР. "Догнать и перегнать Америку". Попытки решения продовольственной проблемы. Освоение целинных земель.</w:t>
            </w:r>
          </w:p>
          <w:p w:rsidR="005D7B5C" w:rsidRDefault="00B543E3">
            <w:pPr>
              <w:jc w:val="both"/>
            </w:pPr>
            <w: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5D7B5C" w:rsidRDefault="00B543E3">
            <w:pPr>
              <w:jc w:val="both"/>
            </w:pPr>
            <w: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proofErr w:type="spellStart"/>
            <w:r>
              <w:t>Востребованность</w:t>
            </w:r>
            <w:proofErr w:type="spellEnd"/>
            <w:r>
              <w:t xml:space="preserve"> научного и инженерного труда.</w:t>
            </w:r>
          </w:p>
          <w:p w:rsidR="005D7B5C" w:rsidRDefault="00B543E3">
            <w:pPr>
              <w:jc w:val="both"/>
            </w:pPr>
            <w: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D7B5C" w:rsidRDefault="00B543E3">
            <w:pPr>
              <w:jc w:val="both"/>
            </w:pPr>
            <w:r>
              <w:t xml:space="preserve">Внешняя политика. СССР и страны Запада. Международные </w:t>
            </w:r>
            <w:proofErr w:type="spellStart"/>
            <w:r>
              <w:t>военнополитические</w:t>
            </w:r>
            <w:proofErr w:type="spellEnd"/>
            <w:r>
              <w:t xml:space="preserve"> кризисы, позиция СССР и стратегия ядерного сдерживания (Суэцкий кризис 1956 г., Берлинский кризис 1961 г., </w:t>
            </w:r>
            <w:proofErr w:type="spellStart"/>
            <w:r>
              <w:t>Карибский</w:t>
            </w:r>
            <w:proofErr w:type="spellEnd"/>
            <w:r>
              <w:t xml:space="preserve"> кризис 1962 г.). СССР и мировая социалистическая система. Распад колониальных систем и борьба за влияние в странах третьего мира.</w:t>
            </w:r>
          </w:p>
          <w:p w:rsidR="005D7B5C" w:rsidRDefault="00B543E3">
            <w:pPr>
              <w:jc w:val="both"/>
            </w:pPr>
            <w:r>
              <w:t xml:space="preserve">Конец оттепели. Нарастание негативных тенденций в обществе. Кризис доверия власти. </w:t>
            </w:r>
            <w:proofErr w:type="spellStart"/>
            <w:r>
              <w:t>Новочеркасские</w:t>
            </w:r>
            <w:proofErr w:type="spellEnd"/>
            <w:r>
              <w:t xml:space="preserve"> события. Смещение Н.С. Хрущева.</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8.3 </w:t>
            </w:r>
            <w:r>
              <w:t>Советское государство и общество в середине 1960-х - начале 1980-х гг.</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3</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rPr>
                <w:lang w:val="en-US"/>
              </w:rPr>
            </w:pPr>
            <w:r>
              <w:rPr>
                <w:lang w:val="en-US"/>
              </w:rPr>
              <w:t>3</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Приход к власти Л.И. Брежнева: его окружение и смена политического курса. </w:t>
            </w:r>
            <w:proofErr w:type="spellStart"/>
            <w:r>
              <w:t>Десталинизация</w:t>
            </w:r>
            <w:proofErr w:type="spellEnd"/>
            <w:r>
              <w:t xml:space="preserve"> и </w:t>
            </w:r>
            <w:proofErr w:type="spellStart"/>
            <w:r>
              <w:t>ресталинизация</w:t>
            </w:r>
            <w:proofErr w:type="spellEnd"/>
            <w:r>
              <w:t xml:space="preserve">. Экономические реформы 1960-х гг. Новые ориентиры аграрной политики. </w:t>
            </w:r>
            <w:proofErr w:type="spellStart"/>
            <w:r>
              <w:t>Косыгинская</w:t>
            </w:r>
            <w:proofErr w:type="spellEnd"/>
            <w:r>
              <w:t xml:space="preserve"> реформа. </w:t>
            </w:r>
            <w:hyperlink r:id="rId11" w:history="1">
              <w:r>
                <w:rPr>
                  <w:rStyle w:val="a5"/>
                </w:rPr>
                <w:t>Конституция</w:t>
              </w:r>
            </w:hyperlink>
            <w:r>
              <w:t> СССР 1977 г. Концепция "развитого социализма".</w:t>
            </w:r>
          </w:p>
          <w:p w:rsidR="005D7B5C" w:rsidRDefault="00B543E3">
            <w:pPr>
              <w:jc w:val="both"/>
            </w:pPr>
            <w: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D7B5C" w:rsidRDefault="00B543E3">
            <w:pPr>
              <w:jc w:val="both"/>
            </w:pPr>
            <w: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D7B5C" w:rsidRDefault="00B543E3">
            <w:pPr>
              <w:jc w:val="both"/>
            </w:pPr>
            <w: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5D7B5C" w:rsidRDefault="00B543E3">
            <w:pPr>
              <w:jc w:val="both"/>
            </w:pPr>
            <w: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D7B5C" w:rsidRDefault="00B543E3">
            <w:pPr>
              <w:jc w:val="both"/>
            </w:pPr>
            <w:r>
              <w:t>Л.И. Брежнев в оценках современников и историков.</w:t>
            </w:r>
          </w:p>
        </w:tc>
        <w:tc>
          <w:tcPr>
            <w:tcW w:w="1276" w:type="dxa"/>
          </w:tcPr>
          <w:p w:rsidR="005D7B5C" w:rsidRDefault="005D7B5C">
            <w:pPr>
              <w:jc w:val="center"/>
            </w:pPr>
          </w:p>
        </w:tc>
      </w:tr>
      <w:tr w:rsidR="005D7B5C">
        <w:trPr>
          <w:trHeight w:val="383"/>
        </w:trPr>
        <w:tc>
          <w:tcPr>
            <w:tcW w:w="3085" w:type="dxa"/>
            <w:vMerge w:val="restart"/>
          </w:tcPr>
          <w:p w:rsidR="005D7B5C" w:rsidRDefault="005D7B5C">
            <w:pPr>
              <w:autoSpaceDE w:val="0"/>
              <w:autoSpaceDN w:val="0"/>
              <w:adjustRightInd w:val="0"/>
            </w:pPr>
          </w:p>
        </w:tc>
        <w:tc>
          <w:tcPr>
            <w:tcW w:w="10631" w:type="dxa"/>
          </w:tcPr>
          <w:p w:rsidR="005D7B5C" w:rsidRDefault="00B543E3">
            <w:pPr>
              <w:jc w:val="both"/>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rPr>
                <w:bCs/>
              </w:rPr>
            </w:pPr>
            <w:r>
              <w:rPr>
                <w:bCs/>
              </w:rPr>
              <w:t xml:space="preserve">*Продовольственная программа (1982г) </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8.4 </w:t>
            </w:r>
            <w:r>
              <w:t>Политика перестройки. Распад СССР (1985 - 1991).</w:t>
            </w:r>
          </w:p>
        </w:tc>
        <w:tc>
          <w:tcPr>
            <w:tcW w:w="10631" w:type="dxa"/>
          </w:tcPr>
          <w:p w:rsidR="005D7B5C" w:rsidRDefault="00B543E3">
            <w:pPr>
              <w:jc w:val="both"/>
              <w:rPr>
                <w:b/>
                <w:i/>
              </w:rPr>
            </w:pPr>
            <w:r>
              <w:rPr>
                <w:b/>
                <w:i/>
              </w:rPr>
              <w:t>Основное содержание учебного материала, в том числе:</w:t>
            </w:r>
          </w:p>
        </w:tc>
        <w:tc>
          <w:tcPr>
            <w:tcW w:w="1276" w:type="dxa"/>
          </w:tcPr>
          <w:p w:rsidR="005D7B5C" w:rsidRDefault="00B543E3">
            <w:pPr>
              <w:jc w:val="center"/>
              <w:rPr>
                <w:b/>
              </w:rPr>
            </w:pPr>
            <w:r>
              <w:rPr>
                <w:b/>
              </w:rPr>
              <w:t>5</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4</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Нарастание кризисных явлений в социально-экономической и </w:t>
            </w:r>
            <w:proofErr w:type="spellStart"/>
            <w:r>
              <w:t>идейнополитической</w:t>
            </w:r>
            <w:proofErr w:type="spellEnd"/>
            <w:r>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5D7B5C" w:rsidRDefault="00B543E3">
            <w:pPr>
              <w:jc w:val="both"/>
            </w:pPr>
            <w: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t>десталинизации</w:t>
            </w:r>
            <w:proofErr w:type="spellEnd"/>
            <w:r>
              <w:t>. История страны как фактор политической жизни. Отношение к войне в Афганистане. Неформальные политические объединения.</w:t>
            </w:r>
          </w:p>
          <w:p w:rsidR="005D7B5C" w:rsidRDefault="00B543E3">
            <w:pPr>
              <w:jc w:val="both"/>
            </w:pPr>
            <w: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D7B5C" w:rsidRDefault="00B543E3">
            <w:pPr>
              <w:jc w:val="both"/>
            </w:pPr>
            <w: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D7B5C" w:rsidRDefault="00B543E3">
            <w:pPr>
              <w:jc w:val="both"/>
            </w:pPr>
            <w: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D7B5C" w:rsidRDefault="00B543E3">
            <w:pPr>
              <w:jc w:val="both"/>
            </w:pPr>
            <w:r>
              <w:t>Последний этап перестройки: 1990 - 1991 гг. Отмена </w:t>
            </w:r>
            <w:hyperlink r:id="rId12" w:history="1">
              <w:r>
                <w:rPr>
                  <w:rStyle w:val="a5"/>
                </w:rPr>
                <w:t>6-й статьи</w:t>
              </w:r>
            </w:hyperlink>
            <w:r>
              <w:t>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D7B5C" w:rsidRDefault="00B543E3">
            <w:pPr>
              <w:jc w:val="both"/>
            </w:pPr>
            <w: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t>Ново-Огаревский</w:t>
            </w:r>
            <w:proofErr w:type="spellEnd"/>
            <w: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t>Радикализация</w:t>
            </w:r>
            <w:proofErr w:type="spellEnd"/>
            <w:r>
              <w:t xml:space="preserve"> общественных настроений. Забастовочное движение. Новый этап в государственно-конфессиональных отношениях.</w:t>
            </w:r>
          </w:p>
          <w:p w:rsidR="005D7B5C" w:rsidRDefault="00B543E3">
            <w:pPr>
              <w:jc w:val="both"/>
            </w:pPr>
            <w: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t>Алма-Атинские</w:t>
            </w:r>
            <w:proofErr w:type="spellEnd"/>
            <w:r>
              <w:t xml:space="preserve"> соглашения, создание Содружества Независимых Государств (СНГ).</w:t>
            </w:r>
          </w:p>
          <w:p w:rsidR="005D7B5C" w:rsidRDefault="00B543E3">
            <w:pPr>
              <w:jc w:val="both"/>
            </w:pPr>
            <w:r>
              <w:t>Реакция мирового сообщества на распад СССР. Россия как преемник СССР на международной арене.</w:t>
            </w:r>
          </w:p>
        </w:tc>
        <w:tc>
          <w:tcPr>
            <w:tcW w:w="1276" w:type="dxa"/>
          </w:tcPr>
          <w:p w:rsidR="005D7B5C" w:rsidRDefault="005D7B5C">
            <w:pPr>
              <w:jc w:val="center"/>
            </w:pP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 xml:space="preserve">Практические занятия      </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Практическое занятие № 22</w:t>
            </w:r>
            <w:r>
              <w:rPr>
                <w:color w:val="000000"/>
              </w:rPr>
              <w:t>"Парад суверенитетов". Референдум о сохранении СССР.</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 xml:space="preserve">Тема 8.5 </w:t>
            </w:r>
            <w:r>
              <w:t>Наш край в 1945 - 1991 гг.</w:t>
            </w:r>
          </w:p>
        </w:tc>
        <w:tc>
          <w:tcPr>
            <w:tcW w:w="10631" w:type="dxa"/>
          </w:tcPr>
          <w:p w:rsidR="005D7B5C" w:rsidRDefault="00B543E3">
            <w:pPr>
              <w:jc w:val="both"/>
              <w:rPr>
                <w:b/>
                <w:i/>
              </w:rPr>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autoSpaceDE w:val="0"/>
              <w:autoSpaceDN w:val="0"/>
              <w:adjustRightInd w:val="0"/>
              <w:jc w:val="both"/>
              <w:rPr>
                <w:rFonts w:eastAsiaTheme="minorHAnsi"/>
                <w:lang w:eastAsia="en-US"/>
              </w:rPr>
            </w:pPr>
            <w:r>
              <w:t>*Наш край в 1945 - 1991 гг. «Развитие пищевой промышленности 1945-1991гг.»</w:t>
            </w:r>
          </w:p>
        </w:tc>
        <w:tc>
          <w:tcPr>
            <w:tcW w:w="1276" w:type="dxa"/>
          </w:tcPr>
          <w:p w:rsidR="005D7B5C" w:rsidRDefault="005D7B5C">
            <w:pPr>
              <w:jc w:val="center"/>
            </w:pPr>
          </w:p>
        </w:tc>
      </w:tr>
      <w:tr w:rsidR="005D7B5C">
        <w:trPr>
          <w:trHeight w:val="383"/>
        </w:trPr>
        <w:tc>
          <w:tcPr>
            <w:tcW w:w="3085" w:type="dxa"/>
          </w:tcPr>
          <w:p w:rsidR="005D7B5C" w:rsidRDefault="00B543E3">
            <w:pPr>
              <w:autoSpaceDE w:val="0"/>
              <w:autoSpaceDN w:val="0"/>
              <w:adjustRightInd w:val="0"/>
            </w:pPr>
            <w:r>
              <w:t>Обобщение</w:t>
            </w:r>
          </w:p>
        </w:tc>
        <w:tc>
          <w:tcPr>
            <w:tcW w:w="10631" w:type="dxa"/>
          </w:tcPr>
          <w:p w:rsidR="005D7B5C" w:rsidRDefault="005D7B5C">
            <w:pPr>
              <w:tabs>
                <w:tab w:val="left" w:pos="449"/>
              </w:tabs>
              <w:autoSpaceDE w:val="0"/>
              <w:autoSpaceDN w:val="0"/>
              <w:adjustRightInd w:val="0"/>
              <w:jc w:val="both"/>
              <w:rPr>
                <w:rFonts w:eastAsiaTheme="minorHAnsi"/>
                <w:lang w:eastAsia="en-US"/>
              </w:rPr>
            </w:pPr>
          </w:p>
        </w:tc>
        <w:tc>
          <w:tcPr>
            <w:tcW w:w="1276" w:type="dxa"/>
          </w:tcPr>
          <w:p w:rsidR="005D7B5C" w:rsidRDefault="00B543E3">
            <w:pPr>
              <w:jc w:val="center"/>
              <w:rPr>
                <w:b/>
              </w:rPr>
            </w:pPr>
            <w:r>
              <w:rPr>
                <w:b/>
              </w:rPr>
              <w:t>1</w:t>
            </w:r>
          </w:p>
        </w:tc>
      </w:tr>
      <w:tr w:rsidR="005D7B5C">
        <w:trPr>
          <w:trHeight w:val="383"/>
        </w:trPr>
        <w:tc>
          <w:tcPr>
            <w:tcW w:w="14992" w:type="dxa"/>
            <w:gridSpan w:val="3"/>
          </w:tcPr>
          <w:p w:rsidR="005D7B5C" w:rsidRDefault="00B543E3">
            <w:pPr>
              <w:jc w:val="both"/>
            </w:pPr>
            <w:r>
              <w:rPr>
                <w:b/>
                <w:u w:val="single"/>
              </w:rPr>
              <w:t>Раздел 9. Российская Федерация в 1992 - 2022 гг. (18 часов)</w:t>
            </w:r>
          </w:p>
        </w:tc>
      </w:tr>
      <w:tr w:rsidR="005D7B5C">
        <w:trPr>
          <w:trHeight w:val="383"/>
        </w:trPr>
        <w:tc>
          <w:tcPr>
            <w:tcW w:w="3085" w:type="dxa"/>
            <w:vMerge w:val="restart"/>
          </w:tcPr>
          <w:p w:rsidR="005D7B5C" w:rsidRDefault="00B543E3">
            <w:pPr>
              <w:autoSpaceDE w:val="0"/>
              <w:autoSpaceDN w:val="0"/>
              <w:adjustRightInd w:val="0"/>
              <w:rPr>
                <w:b/>
              </w:rPr>
            </w:pPr>
            <w:r>
              <w:rPr>
                <w:b/>
              </w:rPr>
              <w:t>Тема 9.1</w:t>
            </w:r>
            <w:r>
              <w:t xml:space="preserve">  Становление новой России (1992 - 1999).</w:t>
            </w:r>
          </w:p>
        </w:tc>
        <w:tc>
          <w:tcPr>
            <w:tcW w:w="10631" w:type="dxa"/>
          </w:tcPr>
          <w:p w:rsidR="005D7B5C" w:rsidRDefault="00B543E3">
            <w:pPr>
              <w:jc w:val="both"/>
            </w:pPr>
            <w:r>
              <w:rPr>
                <w:b/>
                <w:i/>
              </w:rPr>
              <w:t>Основное содержание учебного материала, в том числе:</w:t>
            </w:r>
          </w:p>
        </w:tc>
        <w:tc>
          <w:tcPr>
            <w:tcW w:w="1276" w:type="dxa"/>
          </w:tcPr>
          <w:p w:rsidR="005D7B5C" w:rsidRDefault="00B543E3">
            <w:pPr>
              <w:jc w:val="center"/>
              <w:rPr>
                <w:b/>
                <w:lang w:val="en-US"/>
              </w:rPr>
            </w:pPr>
            <w:r>
              <w:rPr>
                <w:b/>
                <w:lang w:val="en-US"/>
              </w:rPr>
              <w:t>4</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pPr>
            <w:r>
              <w:rPr>
                <w:b/>
              </w:rPr>
              <w:t>Теоретическое обучение</w:t>
            </w:r>
          </w:p>
        </w:tc>
        <w:tc>
          <w:tcPr>
            <w:tcW w:w="1276" w:type="dxa"/>
          </w:tcPr>
          <w:p w:rsidR="005D7B5C" w:rsidRDefault="00B543E3">
            <w:pPr>
              <w:jc w:val="center"/>
              <w:rPr>
                <w:lang w:val="en-US"/>
              </w:rPr>
            </w:pPr>
            <w:r>
              <w:rPr>
                <w:lang w:val="en-US"/>
              </w:rPr>
              <w:t>4</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t>Ваучерная</w:t>
            </w:r>
            <w:proofErr w:type="spellEnd"/>
            <w: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D7B5C" w:rsidRDefault="00B543E3">
            <w:pPr>
              <w:jc w:val="both"/>
            </w:pPr>
            <w:r>
              <w:t>Нарастание политико-конституционного кризиса в условиях ухудшения экономической ситуации. </w:t>
            </w:r>
            <w:hyperlink r:id="rId13" w:history="1">
              <w:r>
                <w:rPr>
                  <w:rStyle w:val="a5"/>
                </w:rPr>
                <w:t>Указ</w:t>
              </w:r>
            </w:hyperlink>
            <w:r>
              <w:t>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4" w:history="1">
              <w:r>
                <w:rPr>
                  <w:rStyle w:val="a5"/>
                </w:rPr>
                <w:t>Конституции</w:t>
              </w:r>
            </w:hyperlink>
            <w:r>
              <w:t> России 1993 г. Ликвидация Советов и создание новой системы государственного устройства. Принятие </w:t>
            </w:r>
            <w:hyperlink r:id="rId15" w:history="1">
              <w:r>
                <w:rPr>
                  <w:rStyle w:val="a5"/>
                </w:rPr>
                <w:t>Конституции</w:t>
              </w:r>
            </w:hyperlink>
            <w:r>
              <w:t>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D7B5C" w:rsidRDefault="00B543E3">
            <w:pPr>
              <w:jc w:val="both"/>
            </w:pPr>
            <w:r>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D7B5C" w:rsidRDefault="00B543E3">
            <w:pPr>
              <w:jc w:val="both"/>
            </w:pPr>
            <w:r>
              <w:t xml:space="preserve">Корректировка курса реформ и попытки стабилизации экономики. Роль иностранных займов. Тенденции </w:t>
            </w:r>
            <w:proofErr w:type="spellStart"/>
            <w:r>
              <w:t>деиндустриализации</w:t>
            </w:r>
            <w:proofErr w:type="spellEnd"/>
            <w: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D7B5C" w:rsidRDefault="00B543E3">
            <w:pPr>
              <w:jc w:val="both"/>
            </w:pPr>
            <w: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D7B5C" w:rsidRDefault="00B543E3">
            <w:pPr>
              <w:jc w:val="both"/>
            </w:pPr>
            <w: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D7B5C" w:rsidRDefault="00B543E3">
            <w:pPr>
              <w:jc w:val="both"/>
            </w:pPr>
            <w: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276" w:type="dxa"/>
          </w:tcPr>
          <w:p w:rsidR="005D7B5C" w:rsidRDefault="005D7B5C">
            <w:pPr>
              <w:jc w:val="center"/>
            </w:pPr>
          </w:p>
        </w:tc>
      </w:tr>
      <w:tr w:rsidR="005D7B5C">
        <w:trPr>
          <w:trHeight w:val="383"/>
        </w:trPr>
        <w:tc>
          <w:tcPr>
            <w:tcW w:w="3085" w:type="dxa"/>
            <w:vMerge w:val="restart"/>
          </w:tcPr>
          <w:p w:rsidR="005D7B5C" w:rsidRDefault="005D7B5C">
            <w:pPr>
              <w:autoSpaceDE w:val="0"/>
              <w:autoSpaceDN w:val="0"/>
              <w:adjustRightInd w:val="0"/>
            </w:pPr>
          </w:p>
        </w:tc>
        <w:tc>
          <w:tcPr>
            <w:tcW w:w="10631" w:type="dxa"/>
          </w:tcPr>
          <w:p w:rsidR="005D7B5C" w:rsidRDefault="00B543E3">
            <w:pPr>
              <w:jc w:val="both"/>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tabs>
                <w:tab w:val="left" w:pos="448"/>
                <w:tab w:val="left" w:pos="1106"/>
              </w:tabs>
            </w:pPr>
            <w:r>
              <w:t>*Экономические преобразования и продовольственный вопрос в стране.(1992-2000)</w:t>
            </w:r>
          </w:p>
        </w:tc>
        <w:tc>
          <w:tcPr>
            <w:tcW w:w="1276" w:type="dxa"/>
          </w:tcPr>
          <w:p w:rsidR="005D7B5C" w:rsidRDefault="005D7B5C">
            <w:pPr>
              <w:jc w:val="center"/>
            </w:pPr>
          </w:p>
        </w:tc>
      </w:tr>
      <w:tr w:rsidR="005D7B5C">
        <w:trPr>
          <w:trHeight w:val="383"/>
        </w:trPr>
        <w:tc>
          <w:tcPr>
            <w:tcW w:w="3085" w:type="dxa"/>
            <w:vMerge w:val="restart"/>
          </w:tcPr>
          <w:p w:rsidR="005D7B5C" w:rsidRDefault="00B543E3">
            <w:pPr>
              <w:autoSpaceDE w:val="0"/>
              <w:autoSpaceDN w:val="0"/>
              <w:adjustRightInd w:val="0"/>
              <w:rPr>
                <w:b/>
              </w:rPr>
            </w:pPr>
            <w:r>
              <w:rPr>
                <w:b/>
              </w:rPr>
              <w:t>Тема 9.2</w:t>
            </w:r>
            <w:r>
              <w:t xml:space="preserve"> Россия в XXI в.: вызовы времени и задачи модернизации</w:t>
            </w:r>
          </w:p>
        </w:tc>
        <w:tc>
          <w:tcPr>
            <w:tcW w:w="10631" w:type="dxa"/>
          </w:tcPr>
          <w:p w:rsidR="005D7B5C" w:rsidRDefault="00B543E3">
            <w:pPr>
              <w:spacing w:before="210"/>
              <w:jc w:val="both"/>
              <w:rPr>
                <w:color w:val="000000"/>
              </w:rPr>
            </w:pPr>
            <w:r>
              <w:rPr>
                <w:b/>
                <w:i/>
              </w:rPr>
              <w:t>Основное содержание учебного материала, в том числе:</w:t>
            </w:r>
          </w:p>
        </w:tc>
        <w:tc>
          <w:tcPr>
            <w:tcW w:w="1276" w:type="dxa"/>
          </w:tcPr>
          <w:p w:rsidR="005D7B5C" w:rsidRDefault="00B543E3">
            <w:pPr>
              <w:jc w:val="center"/>
              <w:rPr>
                <w:b/>
              </w:rPr>
            </w:pPr>
            <w:r>
              <w:rPr>
                <w:b/>
              </w:rPr>
              <w:t>10</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spacing w:before="210"/>
              <w:jc w:val="both"/>
              <w:rPr>
                <w:color w:val="000000"/>
              </w:rPr>
            </w:pPr>
            <w:r>
              <w:rPr>
                <w:b/>
              </w:rPr>
              <w:t>Теоретическое обучение</w:t>
            </w:r>
          </w:p>
        </w:tc>
        <w:tc>
          <w:tcPr>
            <w:tcW w:w="1276" w:type="dxa"/>
          </w:tcPr>
          <w:p w:rsidR="005D7B5C" w:rsidRDefault="00B543E3">
            <w:pPr>
              <w:jc w:val="center"/>
            </w:pPr>
            <w:r>
              <w:t>10</w:t>
            </w:r>
          </w:p>
        </w:tc>
      </w:tr>
      <w:tr w:rsidR="005D7B5C">
        <w:trPr>
          <w:trHeight w:val="383"/>
        </w:trPr>
        <w:tc>
          <w:tcPr>
            <w:tcW w:w="3085" w:type="dxa"/>
          </w:tcPr>
          <w:p w:rsidR="005D7B5C" w:rsidRDefault="005D7B5C">
            <w:pPr>
              <w:autoSpaceDE w:val="0"/>
              <w:autoSpaceDN w:val="0"/>
              <w:adjustRightInd w:val="0"/>
            </w:pPr>
          </w:p>
        </w:tc>
        <w:tc>
          <w:tcPr>
            <w:tcW w:w="10631" w:type="dxa"/>
          </w:tcPr>
          <w:p w:rsidR="005D7B5C" w:rsidRDefault="00B543E3">
            <w:pPr>
              <w:jc w:val="both"/>
            </w:pPr>
            <w: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5D7B5C" w:rsidRDefault="00B543E3">
            <w:pPr>
              <w:jc w:val="both"/>
            </w:pPr>
            <w:r>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5D7B5C" w:rsidRDefault="00B543E3">
            <w:pPr>
              <w:jc w:val="both"/>
            </w:pPr>
            <w: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5D7B5C" w:rsidRDefault="00B543E3">
            <w:pPr>
              <w:jc w:val="both"/>
            </w:pPr>
            <w: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5D7B5C" w:rsidRDefault="00B543E3">
            <w:pPr>
              <w:jc w:val="both"/>
            </w:pPr>
            <w: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t>депопуляции</w:t>
            </w:r>
            <w:proofErr w:type="spellEnd"/>
            <w:r>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t>Паралимпийские</w:t>
            </w:r>
            <w:proofErr w:type="spellEnd"/>
            <w:r>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5D7B5C" w:rsidRDefault="00B543E3">
            <w:pPr>
              <w:jc w:val="both"/>
            </w:pPr>
            <w: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5D7B5C" w:rsidRDefault="00B543E3">
            <w:pPr>
              <w:jc w:val="both"/>
            </w:pPr>
            <w:r>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5D7B5C" w:rsidRDefault="00B543E3">
            <w:pPr>
              <w:jc w:val="both"/>
            </w:pPr>
            <w: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t>ЕврАзЭС</w:t>
            </w:r>
            <w:proofErr w:type="spellEnd"/>
            <w:r>
              <w:t>).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5D7B5C" w:rsidRDefault="00B543E3">
            <w:pPr>
              <w:jc w:val="both"/>
            </w:pPr>
            <w: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5D7B5C" w:rsidRDefault="00B543E3">
            <w:pPr>
              <w:jc w:val="both"/>
            </w:pPr>
            <w:r>
              <w:t xml:space="preserve">Россия в борьбе с </w:t>
            </w:r>
            <w:proofErr w:type="spellStart"/>
            <w:r>
              <w:t>коронавирусной</w:t>
            </w:r>
            <w:proofErr w:type="spellEnd"/>
            <w: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5D7B5C" w:rsidRDefault="00B543E3">
            <w:pPr>
              <w:jc w:val="both"/>
              <w:rPr>
                <w:rFonts w:eastAsiaTheme="minorHAnsi"/>
                <w:lang w:eastAsia="en-US"/>
              </w:rPr>
            </w:pPr>
            <w:r>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w:t>
            </w:r>
            <w:proofErr w:type="spellStart"/>
            <w:r>
              <w:t>востребованность</w:t>
            </w:r>
            <w:proofErr w:type="spellEnd"/>
            <w:r>
              <w:t xml:space="preserve"> результатов их научной деятельности. Религиозные </w:t>
            </w:r>
            <w:proofErr w:type="spellStart"/>
            <w:r>
              <w:t>конфессии</w:t>
            </w:r>
            <w:proofErr w:type="spellEnd"/>
            <w:r>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276" w:type="dxa"/>
          </w:tcPr>
          <w:p w:rsidR="005D7B5C" w:rsidRDefault="005D7B5C">
            <w:pPr>
              <w:jc w:val="center"/>
            </w:pPr>
          </w:p>
        </w:tc>
      </w:tr>
      <w:tr w:rsidR="005D7B5C">
        <w:trPr>
          <w:trHeight w:val="383"/>
        </w:trPr>
        <w:tc>
          <w:tcPr>
            <w:tcW w:w="3085" w:type="dxa"/>
            <w:vMerge w:val="restart"/>
          </w:tcPr>
          <w:p w:rsidR="005D7B5C" w:rsidRDefault="005D7B5C">
            <w:pPr>
              <w:autoSpaceDE w:val="0"/>
              <w:autoSpaceDN w:val="0"/>
              <w:adjustRightInd w:val="0"/>
            </w:pPr>
          </w:p>
        </w:tc>
        <w:tc>
          <w:tcPr>
            <w:tcW w:w="10631" w:type="dxa"/>
          </w:tcPr>
          <w:p w:rsidR="005D7B5C" w:rsidRDefault="00B543E3">
            <w:pPr>
              <w:jc w:val="both"/>
            </w:pPr>
            <w:r>
              <w:rPr>
                <w:b/>
                <w:i/>
              </w:rPr>
              <w:t>Профессионально ориентированное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pPr>
              <w:jc w:val="both"/>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pPr>
          </w:p>
        </w:tc>
        <w:tc>
          <w:tcPr>
            <w:tcW w:w="10631" w:type="dxa"/>
          </w:tcPr>
          <w:p w:rsidR="005D7B5C" w:rsidRDefault="00B543E3">
            <w:r>
              <w:t>*Продовольственная безопасность России: альтернативные подходы</w:t>
            </w:r>
          </w:p>
        </w:tc>
        <w:tc>
          <w:tcPr>
            <w:tcW w:w="1276" w:type="dxa"/>
          </w:tcPr>
          <w:p w:rsidR="005D7B5C" w:rsidRDefault="005D7B5C">
            <w:pPr>
              <w:jc w:val="center"/>
            </w:pPr>
          </w:p>
        </w:tc>
      </w:tr>
      <w:tr w:rsidR="005D7B5C">
        <w:trPr>
          <w:trHeight w:val="295"/>
        </w:trPr>
        <w:tc>
          <w:tcPr>
            <w:tcW w:w="3085" w:type="dxa"/>
            <w:vMerge w:val="restart"/>
          </w:tcPr>
          <w:p w:rsidR="005D7B5C" w:rsidRDefault="00B543E3">
            <w:pPr>
              <w:autoSpaceDE w:val="0"/>
              <w:autoSpaceDN w:val="0"/>
              <w:adjustRightInd w:val="0"/>
            </w:pPr>
            <w:r>
              <w:rPr>
                <w:b/>
              </w:rPr>
              <w:t>Тема 9.3</w:t>
            </w:r>
            <w:r>
              <w:t xml:space="preserve">  Наш край в 1992 - 2022 гг.</w:t>
            </w:r>
          </w:p>
        </w:tc>
        <w:tc>
          <w:tcPr>
            <w:tcW w:w="10631" w:type="dxa"/>
          </w:tcPr>
          <w:p w:rsidR="005D7B5C" w:rsidRDefault="00B543E3">
            <w:pPr>
              <w:jc w:val="both"/>
              <w:rPr>
                <w:b/>
              </w:rPr>
            </w:pPr>
            <w:proofErr w:type="spellStart"/>
            <w:r>
              <w:rPr>
                <w:b/>
                <w:i/>
              </w:rPr>
              <w:t>Профессиональноориентированное</w:t>
            </w:r>
            <w:proofErr w:type="spellEnd"/>
            <w:r>
              <w:rPr>
                <w:b/>
                <w:i/>
              </w:rPr>
              <w:t xml:space="preserve"> содержание, в том числе:</w:t>
            </w:r>
          </w:p>
        </w:tc>
        <w:tc>
          <w:tcPr>
            <w:tcW w:w="1276" w:type="dxa"/>
          </w:tcPr>
          <w:p w:rsidR="005D7B5C" w:rsidRDefault="00B543E3">
            <w:pPr>
              <w:jc w:val="center"/>
              <w:rPr>
                <w:b/>
              </w:rPr>
            </w:pPr>
            <w:r>
              <w:rPr>
                <w:b/>
              </w:rP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jc w:val="both"/>
              <w:rPr>
                <w:b/>
              </w:rPr>
            </w:pPr>
            <w:r>
              <w:rPr>
                <w:b/>
              </w:rPr>
              <w:t>Теоретическое обучение</w:t>
            </w:r>
          </w:p>
        </w:tc>
        <w:tc>
          <w:tcPr>
            <w:tcW w:w="1276" w:type="dxa"/>
          </w:tcPr>
          <w:p w:rsidR="005D7B5C" w:rsidRDefault="00B543E3">
            <w:pPr>
              <w:jc w:val="center"/>
            </w:pPr>
            <w:r>
              <w:t>1</w:t>
            </w:r>
          </w:p>
        </w:tc>
      </w:tr>
      <w:tr w:rsidR="005D7B5C">
        <w:trPr>
          <w:trHeight w:val="383"/>
        </w:trPr>
        <w:tc>
          <w:tcPr>
            <w:tcW w:w="3085" w:type="dxa"/>
            <w:vMerge/>
          </w:tcPr>
          <w:p w:rsidR="005D7B5C" w:rsidRDefault="005D7B5C">
            <w:pPr>
              <w:autoSpaceDE w:val="0"/>
              <w:autoSpaceDN w:val="0"/>
              <w:adjustRightInd w:val="0"/>
              <w:rPr>
                <w:b/>
              </w:rPr>
            </w:pPr>
          </w:p>
        </w:tc>
        <w:tc>
          <w:tcPr>
            <w:tcW w:w="10631" w:type="dxa"/>
          </w:tcPr>
          <w:p w:rsidR="005D7B5C" w:rsidRDefault="00B543E3">
            <w:pPr>
              <w:autoSpaceDE w:val="0"/>
              <w:autoSpaceDN w:val="0"/>
              <w:adjustRightInd w:val="0"/>
              <w:jc w:val="both"/>
            </w:pPr>
            <w:r>
              <w:t>*Наш край в 1992 - 2022 гг. «Становление СПО на Алтае»</w:t>
            </w:r>
          </w:p>
        </w:tc>
        <w:tc>
          <w:tcPr>
            <w:tcW w:w="1276" w:type="dxa"/>
          </w:tcPr>
          <w:p w:rsidR="005D7B5C" w:rsidRDefault="005D7B5C">
            <w:pPr>
              <w:jc w:val="center"/>
            </w:pPr>
          </w:p>
        </w:tc>
      </w:tr>
      <w:tr w:rsidR="005D7B5C">
        <w:trPr>
          <w:trHeight w:val="383"/>
        </w:trPr>
        <w:tc>
          <w:tcPr>
            <w:tcW w:w="3085" w:type="dxa"/>
          </w:tcPr>
          <w:p w:rsidR="005D7B5C" w:rsidRDefault="00B543E3">
            <w:pPr>
              <w:autoSpaceDE w:val="0"/>
              <w:autoSpaceDN w:val="0"/>
              <w:adjustRightInd w:val="0"/>
            </w:pPr>
            <w:r>
              <w:t>Итоговое обобщение</w:t>
            </w:r>
          </w:p>
        </w:tc>
        <w:tc>
          <w:tcPr>
            <w:tcW w:w="10631" w:type="dxa"/>
          </w:tcPr>
          <w:p w:rsidR="005D7B5C" w:rsidRDefault="005D7B5C">
            <w:pPr>
              <w:autoSpaceDE w:val="0"/>
              <w:autoSpaceDN w:val="0"/>
              <w:adjustRightInd w:val="0"/>
              <w:jc w:val="both"/>
              <w:rPr>
                <w:rFonts w:eastAsiaTheme="minorHAnsi"/>
                <w:lang w:eastAsia="en-US"/>
              </w:rPr>
            </w:pPr>
          </w:p>
        </w:tc>
        <w:tc>
          <w:tcPr>
            <w:tcW w:w="1276" w:type="dxa"/>
          </w:tcPr>
          <w:p w:rsidR="005D7B5C" w:rsidRDefault="00B543E3">
            <w:pPr>
              <w:jc w:val="center"/>
              <w:rPr>
                <w:b/>
              </w:rPr>
            </w:pPr>
            <w:r>
              <w:rPr>
                <w:b/>
              </w:rPr>
              <w:t>1</w:t>
            </w:r>
          </w:p>
        </w:tc>
      </w:tr>
      <w:tr w:rsidR="005D7B5C">
        <w:trPr>
          <w:trHeight w:val="383"/>
        </w:trPr>
        <w:tc>
          <w:tcPr>
            <w:tcW w:w="3085" w:type="dxa"/>
          </w:tcPr>
          <w:p w:rsidR="005D7B5C" w:rsidRDefault="00B543E3">
            <w:pPr>
              <w:autoSpaceDE w:val="0"/>
              <w:autoSpaceDN w:val="0"/>
              <w:adjustRightInd w:val="0"/>
            </w:pPr>
            <w:r>
              <w:t>Дифференцированный зачет</w:t>
            </w:r>
          </w:p>
        </w:tc>
        <w:tc>
          <w:tcPr>
            <w:tcW w:w="10631" w:type="dxa"/>
          </w:tcPr>
          <w:p w:rsidR="005D7B5C" w:rsidRDefault="005D7B5C">
            <w:pPr>
              <w:autoSpaceDE w:val="0"/>
              <w:autoSpaceDN w:val="0"/>
              <w:adjustRightInd w:val="0"/>
              <w:jc w:val="both"/>
              <w:rPr>
                <w:rFonts w:eastAsiaTheme="minorHAnsi"/>
                <w:lang w:eastAsia="en-US"/>
              </w:rPr>
            </w:pPr>
          </w:p>
        </w:tc>
        <w:tc>
          <w:tcPr>
            <w:tcW w:w="1276" w:type="dxa"/>
          </w:tcPr>
          <w:p w:rsidR="005D7B5C" w:rsidRDefault="00B543E3">
            <w:pPr>
              <w:jc w:val="center"/>
              <w:rPr>
                <w:b/>
              </w:rPr>
            </w:pPr>
            <w:r>
              <w:rPr>
                <w:b/>
              </w:rPr>
              <w:t>2</w:t>
            </w:r>
          </w:p>
        </w:tc>
      </w:tr>
    </w:tbl>
    <w:p w:rsidR="005D7B5C" w:rsidRDefault="005D7B5C">
      <w:pPr>
        <w:autoSpaceDE w:val="0"/>
        <w:autoSpaceDN w:val="0"/>
        <w:adjustRightInd w:val="0"/>
        <w:jc w:val="center"/>
        <w:rPr>
          <w:rFonts w:eastAsiaTheme="minorHAnsi"/>
          <w:b/>
          <w:lang w:eastAsia="en-US"/>
        </w:rPr>
      </w:pPr>
    </w:p>
    <w:p w:rsidR="005D7B5C" w:rsidRDefault="005D7B5C">
      <w:pPr>
        <w:autoSpaceDE w:val="0"/>
        <w:autoSpaceDN w:val="0"/>
        <w:adjustRightInd w:val="0"/>
        <w:jc w:val="center"/>
        <w:rPr>
          <w:rFonts w:eastAsiaTheme="minorHAnsi"/>
          <w:b/>
          <w:lang w:eastAsia="en-US"/>
        </w:rPr>
      </w:pPr>
    </w:p>
    <w:p w:rsidR="005D7B5C" w:rsidRDefault="005D7B5C">
      <w:pPr>
        <w:autoSpaceDE w:val="0"/>
        <w:autoSpaceDN w:val="0"/>
        <w:adjustRightInd w:val="0"/>
        <w:jc w:val="center"/>
        <w:rPr>
          <w:rFonts w:eastAsiaTheme="minorHAnsi"/>
          <w:b/>
          <w:lang w:eastAsia="en-US"/>
        </w:rPr>
      </w:pPr>
    </w:p>
    <w:p w:rsidR="005D7B5C" w:rsidRDefault="005D7B5C">
      <w:pPr>
        <w:autoSpaceDE w:val="0"/>
        <w:autoSpaceDN w:val="0"/>
        <w:adjustRightInd w:val="0"/>
        <w:rPr>
          <w:rFonts w:eastAsiaTheme="minorHAnsi"/>
          <w:b/>
          <w:lang w:eastAsia="en-US"/>
        </w:rPr>
      </w:pPr>
    </w:p>
    <w:p w:rsidR="005D7B5C" w:rsidRDefault="005D7B5C">
      <w:pPr>
        <w:autoSpaceDE w:val="0"/>
        <w:autoSpaceDN w:val="0"/>
        <w:adjustRightInd w:val="0"/>
        <w:rPr>
          <w:rFonts w:eastAsiaTheme="minorHAnsi"/>
          <w:b/>
          <w:lang w:eastAsia="en-US"/>
        </w:rPr>
        <w:sectPr w:rsidR="005D7B5C">
          <w:footerReference w:type="default" r:id="rId16"/>
          <w:pgSz w:w="16838" w:h="11906" w:orient="landscape"/>
          <w:pgMar w:top="850" w:right="1812" w:bottom="1701" w:left="1134" w:header="708" w:footer="708" w:gutter="0"/>
          <w:cols w:space="708"/>
          <w:docGrid w:linePitch="360"/>
        </w:sectPr>
      </w:pPr>
    </w:p>
    <w:p w:rsidR="005D7B5C" w:rsidRDefault="00B543E3">
      <w:pPr>
        <w:pStyle w:val="1"/>
        <w:ind w:left="567" w:firstLine="0"/>
        <w:jc w:val="center"/>
        <w:rPr>
          <w:b/>
          <w:caps/>
        </w:rPr>
      </w:pPr>
      <w:r>
        <w:rPr>
          <w:b/>
          <w:caps/>
        </w:rPr>
        <w:t xml:space="preserve">5. условия реализации  </w:t>
      </w:r>
      <w:r>
        <w:rPr>
          <w:b/>
          <w:bCs/>
          <w:caps/>
        </w:rPr>
        <w:t xml:space="preserve">РАБОЧЕЙ программы </w:t>
      </w:r>
    </w:p>
    <w:p w:rsidR="005D7B5C" w:rsidRDefault="005D7B5C"/>
    <w:p w:rsidR="005D7B5C" w:rsidRDefault="00B543E3">
      <w:pPr>
        <w:autoSpaceDE w:val="0"/>
        <w:autoSpaceDN w:val="0"/>
        <w:adjustRightInd w:val="0"/>
        <w:rPr>
          <w:rFonts w:eastAsiaTheme="minorHAnsi"/>
          <w:b/>
          <w:lang w:eastAsia="en-US"/>
        </w:rPr>
      </w:pPr>
      <w:r>
        <w:rPr>
          <w:rFonts w:eastAsiaTheme="minorHAnsi"/>
          <w:b/>
          <w:lang w:eastAsia="en-US"/>
        </w:rPr>
        <w:t xml:space="preserve">5.1 Требования к минимальному материально-техническому обеспечению </w:t>
      </w:r>
    </w:p>
    <w:p w:rsidR="005D7B5C" w:rsidRDefault="00B5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ab/>
        <w:t>Для реализации программы предмета имеется в  наличии учебный кабинет «Истории и  обществознания».</w:t>
      </w:r>
    </w:p>
    <w:p w:rsidR="005D7B5C" w:rsidRDefault="00B543E3">
      <w:pPr>
        <w:tabs>
          <w:tab w:val="left" w:pos="10992"/>
          <w:tab w:val="left" w:pos="11908"/>
          <w:tab w:val="left" w:pos="12824"/>
          <w:tab w:val="left" w:pos="13740"/>
          <w:tab w:val="left" w:pos="14656"/>
        </w:tabs>
        <w:ind w:firstLine="567"/>
        <w:jc w:val="both"/>
        <w:rPr>
          <w:bCs/>
        </w:rPr>
      </w:pPr>
      <w:r>
        <w:rPr>
          <w:bCs/>
        </w:rPr>
        <w:tab/>
        <w:t xml:space="preserve">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w:t>
      </w:r>
      <w:proofErr w:type="spellStart"/>
      <w:r>
        <w:rPr>
          <w:bCs/>
        </w:rPr>
        <w:t>мультимедийные</w:t>
      </w:r>
      <w:proofErr w:type="spellEnd"/>
      <w:r>
        <w:rPr>
          <w:bCs/>
        </w:rPr>
        <w:t xml:space="preserve">)). </w:t>
      </w:r>
    </w:p>
    <w:p w:rsidR="005D7B5C" w:rsidRDefault="00B543E3">
      <w:pPr>
        <w:tabs>
          <w:tab w:val="left" w:pos="10992"/>
          <w:tab w:val="left" w:pos="11908"/>
          <w:tab w:val="left" w:pos="12824"/>
          <w:tab w:val="left" w:pos="13740"/>
          <w:tab w:val="left" w:pos="14656"/>
        </w:tabs>
        <w:ind w:firstLine="567"/>
        <w:jc w:val="both"/>
      </w:pPr>
      <w:r>
        <w:t xml:space="preserve">Технические средства обучения: </w:t>
      </w:r>
      <w:proofErr w:type="spellStart"/>
      <w:r>
        <w:rPr>
          <w:lang w:eastAsia="en-US"/>
        </w:rPr>
        <w:t>мультимедийное</w:t>
      </w:r>
      <w:proofErr w:type="spellEnd"/>
      <w:r>
        <w:rPr>
          <w:lang w:eastAsia="en-US"/>
        </w:rPr>
        <w:t xml:space="preserve"> оборудование; информационно-коммуникационные средства; Интернет.</w:t>
      </w:r>
    </w:p>
    <w:p w:rsidR="005D7B5C" w:rsidRDefault="005D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D7B5C" w:rsidRDefault="00B543E3">
      <w:pPr>
        <w:pStyle w:val="1"/>
        <w:tabs>
          <w:tab w:val="left" w:pos="10992"/>
          <w:tab w:val="left" w:pos="11908"/>
          <w:tab w:val="left" w:pos="12824"/>
          <w:tab w:val="left" w:pos="13740"/>
          <w:tab w:val="left" w:pos="14656"/>
        </w:tabs>
        <w:ind w:firstLine="0"/>
        <w:jc w:val="both"/>
        <w:rPr>
          <w:b/>
          <w:bCs/>
        </w:rPr>
      </w:pPr>
      <w:r>
        <w:rPr>
          <w:rFonts w:eastAsiaTheme="minorHAnsi"/>
          <w:b/>
          <w:lang w:eastAsia="en-US"/>
        </w:rPr>
        <w:t xml:space="preserve">5.2 </w:t>
      </w:r>
      <w:r>
        <w:rPr>
          <w:b/>
          <w:bCs/>
        </w:rPr>
        <w:t>Информационное обеспечение обучения. Перечень учебных изданий, Интернет-ресурсов, дополнительной литературы</w:t>
      </w:r>
    </w:p>
    <w:p w:rsidR="005D7B5C" w:rsidRDefault="00B543E3">
      <w:pPr>
        <w:autoSpaceDE w:val="0"/>
        <w:autoSpaceDN w:val="0"/>
        <w:adjustRightInd w:val="0"/>
        <w:jc w:val="both"/>
        <w:rPr>
          <w:b/>
          <w:lang w:eastAsia="en-US"/>
        </w:rPr>
      </w:pPr>
      <w:r>
        <w:rPr>
          <w:b/>
          <w:lang w:eastAsia="en-US"/>
        </w:rPr>
        <w:t>Для студентов</w:t>
      </w:r>
    </w:p>
    <w:p w:rsidR="005D7B5C" w:rsidRDefault="005D7B5C">
      <w:pPr>
        <w:jc w:val="center"/>
      </w:pPr>
    </w:p>
    <w:p w:rsidR="005D7B5C" w:rsidRDefault="00B543E3">
      <w:pPr>
        <w:autoSpaceDE w:val="0"/>
        <w:autoSpaceDN w:val="0"/>
        <w:adjustRightInd w:val="0"/>
        <w:jc w:val="both"/>
      </w:pPr>
      <w:r>
        <w:t>1.</w:t>
      </w:r>
      <w:r>
        <w:rPr>
          <w:color w:val="000000"/>
        </w:rPr>
        <w:t xml:space="preserve"> Учебник </w:t>
      </w:r>
      <w:proofErr w:type="spellStart"/>
      <w:r>
        <w:t>Мединский</w:t>
      </w:r>
      <w:proofErr w:type="spellEnd"/>
      <w:r>
        <w:t xml:space="preserve"> В. Р., </w:t>
      </w:r>
      <w:proofErr w:type="spellStart"/>
      <w:r>
        <w:t>Чубарьян</w:t>
      </w:r>
      <w:proofErr w:type="spellEnd"/>
      <w:r>
        <w:t xml:space="preserve"> А. О. Всеобщая история 1914—1945 годы 10 класс Базовый уровень Учебник Москва 2023год.</w:t>
      </w:r>
    </w:p>
    <w:p w:rsidR="005D7B5C" w:rsidRDefault="00B543E3">
      <w:pPr>
        <w:autoSpaceDE w:val="0"/>
        <w:autoSpaceDN w:val="0"/>
        <w:adjustRightInd w:val="0"/>
        <w:jc w:val="both"/>
        <w:rPr>
          <w:shd w:val="clear" w:color="auto" w:fill="FCFCFC"/>
        </w:rPr>
      </w:pPr>
      <w:r>
        <w:t>2.</w:t>
      </w:r>
      <w:r>
        <w:rPr>
          <w:color w:val="000000"/>
        </w:rPr>
        <w:t xml:space="preserve"> Учебник </w:t>
      </w:r>
      <w:proofErr w:type="spellStart"/>
      <w:r>
        <w:rPr>
          <w:shd w:val="clear" w:color="auto" w:fill="FCFCFC"/>
        </w:rPr>
        <w:t>Мединский</w:t>
      </w:r>
      <w:proofErr w:type="spellEnd"/>
      <w:r>
        <w:rPr>
          <w:shd w:val="clear" w:color="auto" w:fill="FCFCFC"/>
        </w:rPr>
        <w:t xml:space="preserve"> В.Р., </w:t>
      </w:r>
      <w:proofErr w:type="spellStart"/>
      <w:r>
        <w:rPr>
          <w:shd w:val="clear" w:color="auto" w:fill="FCFCFC"/>
        </w:rPr>
        <w:t>Торкунов</w:t>
      </w:r>
      <w:proofErr w:type="spellEnd"/>
      <w:r>
        <w:rPr>
          <w:shd w:val="clear" w:color="auto" w:fill="FCFCFC"/>
        </w:rPr>
        <w:t xml:space="preserve"> А.В.  История России. 1914—1945 годы. 10 класс. Базовый уровень 2023 год.</w:t>
      </w:r>
    </w:p>
    <w:p w:rsidR="005D7B5C" w:rsidRDefault="00B543E3">
      <w:pPr>
        <w:autoSpaceDE w:val="0"/>
        <w:autoSpaceDN w:val="0"/>
        <w:adjustRightInd w:val="0"/>
        <w:jc w:val="both"/>
      </w:pPr>
      <w:r>
        <w:rPr>
          <w:shd w:val="clear" w:color="auto" w:fill="FCFCFC"/>
        </w:rPr>
        <w:t>3.</w:t>
      </w:r>
      <w:r>
        <w:rPr>
          <w:color w:val="000000"/>
        </w:rPr>
        <w:t xml:space="preserve"> Учебник </w:t>
      </w:r>
      <w:r>
        <w:t xml:space="preserve">История. Всеобщая история. Новейшая история. 11 класс: базовый уровень : учебник для общеобразовательных организаций / под ред. В.  Р.  </w:t>
      </w:r>
      <w:proofErr w:type="spellStart"/>
      <w:r>
        <w:t>Мединского</w:t>
      </w:r>
      <w:proofErr w:type="spellEnd"/>
      <w:r>
        <w:t xml:space="preserve">, А. О. </w:t>
      </w:r>
      <w:proofErr w:type="spellStart"/>
      <w:r>
        <w:t>Чубарьяна</w:t>
      </w:r>
      <w:proofErr w:type="spellEnd"/>
      <w:r>
        <w:t>. — М. : 2023. — 271, [1] с. : ил</w:t>
      </w:r>
    </w:p>
    <w:p w:rsidR="005D7B5C" w:rsidRDefault="00B543E3">
      <w:pPr>
        <w:autoSpaceDE w:val="0"/>
        <w:autoSpaceDN w:val="0"/>
        <w:adjustRightInd w:val="0"/>
        <w:jc w:val="both"/>
        <w:rPr>
          <w:rFonts w:eastAsiaTheme="minorHAnsi"/>
          <w:b/>
          <w:lang w:eastAsia="en-US"/>
        </w:rPr>
      </w:pPr>
      <w:r>
        <w:t xml:space="preserve">4. Учебник </w:t>
      </w:r>
      <w:hyperlink r:id="rId17" w:history="1">
        <w:proofErr w:type="spellStart"/>
        <w:r>
          <w:rPr>
            <w:rStyle w:val="a5"/>
          </w:rPr>
          <w:t>Мединский</w:t>
        </w:r>
        <w:proofErr w:type="spellEnd"/>
        <w:r>
          <w:rPr>
            <w:rStyle w:val="a5"/>
          </w:rPr>
          <w:t xml:space="preserve"> В. Р., </w:t>
        </w:r>
        <w:proofErr w:type="spellStart"/>
        <w:r>
          <w:rPr>
            <w:rStyle w:val="a5"/>
          </w:rPr>
          <w:t>Торкунов</w:t>
        </w:r>
        <w:proofErr w:type="spellEnd"/>
        <w:r>
          <w:rPr>
            <w:rStyle w:val="a5"/>
          </w:rPr>
          <w:t xml:space="preserve"> А. В.</w:t>
        </w:r>
      </w:hyperlink>
      <w:r>
        <w:t xml:space="preserve"> История. История России. 1945 год — начало XXI века. 11 класс. Базовый уровень</w:t>
      </w: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5D7B5C">
      <w:pPr>
        <w:autoSpaceDE w:val="0"/>
        <w:autoSpaceDN w:val="0"/>
        <w:adjustRightInd w:val="0"/>
        <w:jc w:val="both"/>
        <w:rPr>
          <w:rFonts w:eastAsiaTheme="minorEastAsia"/>
        </w:rPr>
      </w:pPr>
    </w:p>
    <w:p w:rsidR="005D7B5C" w:rsidRDefault="00B543E3">
      <w:pPr>
        <w:pStyle w:val="1"/>
        <w:numPr>
          <w:ilvl w:val="0"/>
          <w:numId w:val="4"/>
        </w:numPr>
        <w:jc w:val="center"/>
        <w:rPr>
          <w:b/>
        </w:rPr>
      </w:pPr>
      <w:r>
        <w:rPr>
          <w:b/>
          <w:bCs/>
          <w:caps/>
        </w:rPr>
        <w:t>Контроль и оценка результатов освоения</w:t>
      </w:r>
      <w:r>
        <w:rPr>
          <w:b/>
        </w:rPr>
        <w:t>ПРЕДМЕТА</w:t>
      </w:r>
    </w:p>
    <w:p w:rsidR="005D7B5C" w:rsidRDefault="005D7B5C">
      <w:pPr>
        <w:jc w:val="both"/>
        <w:rPr>
          <w:b/>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5D7B5C">
        <w:trPr>
          <w:jc w:val="center"/>
        </w:trPr>
        <w:tc>
          <w:tcPr>
            <w:tcW w:w="3397" w:type="dxa"/>
          </w:tcPr>
          <w:p w:rsidR="005D7B5C" w:rsidRDefault="00B543E3">
            <w:pPr>
              <w:suppressAutoHyphens/>
              <w:jc w:val="center"/>
              <w:rPr>
                <w:iCs/>
              </w:rPr>
            </w:pPr>
            <w:bookmarkStart w:id="1" w:name="_Hlk113635425"/>
            <w:r>
              <w:rPr>
                <w:rFonts w:eastAsia="Calibri"/>
                <w:b/>
                <w:iCs/>
              </w:rPr>
              <w:t>Код и наименование формируемых компетенций</w:t>
            </w:r>
          </w:p>
        </w:tc>
        <w:tc>
          <w:tcPr>
            <w:tcW w:w="3261" w:type="dxa"/>
          </w:tcPr>
          <w:p w:rsidR="005D7B5C" w:rsidRDefault="00B543E3">
            <w:pPr>
              <w:suppressAutoHyphens/>
              <w:jc w:val="center"/>
              <w:rPr>
                <w:b/>
                <w:iCs/>
              </w:rPr>
            </w:pPr>
            <w:r>
              <w:rPr>
                <w:rFonts w:eastAsia="Calibri"/>
                <w:b/>
                <w:iCs/>
              </w:rPr>
              <w:t>Раздел/Тема</w:t>
            </w:r>
          </w:p>
        </w:tc>
        <w:tc>
          <w:tcPr>
            <w:tcW w:w="2694" w:type="dxa"/>
          </w:tcPr>
          <w:p w:rsidR="005D7B5C" w:rsidRDefault="00B543E3">
            <w:pPr>
              <w:pStyle w:val="af3"/>
              <w:spacing w:before="0" w:beforeAutospacing="0" w:after="0" w:afterAutospacing="0"/>
              <w:jc w:val="center"/>
            </w:pPr>
            <w:r>
              <w:rPr>
                <w:rFonts w:eastAsia="Calibri"/>
                <w:b/>
                <w:iCs/>
              </w:rPr>
              <w:t>Тип оценочных мероприятий</w:t>
            </w:r>
          </w:p>
        </w:tc>
      </w:tr>
      <w:tr w:rsidR="005D7B5C">
        <w:trPr>
          <w:trHeight w:val="1439"/>
          <w:jc w:val="center"/>
        </w:trPr>
        <w:tc>
          <w:tcPr>
            <w:tcW w:w="3397" w:type="dxa"/>
            <w:tcBorders>
              <w:bottom w:val="single" w:sz="4" w:space="0" w:color="auto"/>
            </w:tcBorders>
          </w:tcPr>
          <w:p w:rsidR="005D7B5C" w:rsidRDefault="00B543E3">
            <w:pPr>
              <w:pStyle w:val="ConsPlusNormal"/>
              <w:jc w:val="both"/>
            </w:pPr>
            <w:proofErr w:type="spellStart"/>
            <w:r>
              <w:rPr>
                <w:b/>
                <w:color w:val="000000"/>
              </w:rPr>
              <w:t>ПРб</w:t>
            </w:r>
            <w:proofErr w:type="spellEnd"/>
            <w:r>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tc>
        <w:tc>
          <w:tcPr>
            <w:tcW w:w="3261" w:type="dxa"/>
            <w:tcBorders>
              <w:bottom w:val="single" w:sz="4" w:space="0" w:color="auto"/>
            </w:tcBorders>
          </w:tcPr>
          <w:p w:rsidR="005D7B5C" w:rsidRDefault="00B543E3">
            <w:pPr>
              <w:contextualSpacing/>
              <w:jc w:val="both"/>
              <w:rPr>
                <w:bCs/>
              </w:rPr>
            </w:pPr>
            <w:r>
              <w:rPr>
                <w:bCs/>
              </w:rPr>
              <w:t xml:space="preserve">Р1, </w:t>
            </w:r>
          </w:p>
          <w:p w:rsidR="005D7B5C" w:rsidRDefault="00B543E3">
            <w:pPr>
              <w:contextualSpacing/>
              <w:jc w:val="both"/>
              <w:rPr>
                <w:bCs/>
              </w:rPr>
            </w:pPr>
            <w:r>
              <w:rPr>
                <w:bCs/>
              </w:rPr>
              <w:t xml:space="preserve">Р2, </w:t>
            </w:r>
          </w:p>
          <w:p w:rsidR="005D7B5C" w:rsidRDefault="00B543E3">
            <w:pPr>
              <w:contextualSpacing/>
              <w:jc w:val="both"/>
              <w:rPr>
                <w:bCs/>
              </w:rPr>
            </w:pPr>
            <w:r>
              <w:rPr>
                <w:bCs/>
              </w:rPr>
              <w:t xml:space="preserve">Р 3, </w:t>
            </w:r>
          </w:p>
          <w:p w:rsidR="005D7B5C" w:rsidRDefault="00B543E3">
            <w:pPr>
              <w:contextualSpacing/>
              <w:jc w:val="both"/>
              <w:rPr>
                <w:bCs/>
              </w:rPr>
            </w:pPr>
            <w:r>
              <w:rPr>
                <w:bCs/>
              </w:rPr>
              <w:t xml:space="preserve">Р 4, </w:t>
            </w:r>
          </w:p>
          <w:p w:rsidR="005D7B5C" w:rsidRDefault="00B543E3">
            <w:pPr>
              <w:contextualSpacing/>
              <w:jc w:val="both"/>
              <w:rPr>
                <w:bCs/>
              </w:rPr>
            </w:pPr>
            <w:r>
              <w:rPr>
                <w:bCs/>
              </w:rPr>
              <w:t xml:space="preserve">Р 5,  </w:t>
            </w:r>
          </w:p>
        </w:tc>
        <w:tc>
          <w:tcPr>
            <w:tcW w:w="2694" w:type="dxa"/>
            <w:vMerge w:val="restart"/>
            <w:shd w:val="clear" w:color="auto" w:fill="auto"/>
          </w:tcPr>
          <w:p w:rsidR="005D7B5C" w:rsidRDefault="00B543E3">
            <w:pPr>
              <w:pStyle w:val="af3"/>
              <w:spacing w:before="0" w:beforeAutospacing="0" w:after="0" w:afterAutospacing="0"/>
            </w:pPr>
            <w:r>
              <w:t>Контрольная работа</w:t>
            </w:r>
          </w:p>
          <w:p w:rsidR="005D7B5C" w:rsidRDefault="00B543E3">
            <w:pPr>
              <w:tabs>
                <w:tab w:val="left" w:pos="4793"/>
              </w:tabs>
              <w:contextualSpacing/>
              <w:rPr>
                <w:bCs/>
              </w:rPr>
            </w:pPr>
            <w:r>
              <w:rPr>
                <w:bCs/>
              </w:rPr>
              <w:t>Самостоятельная работа</w:t>
            </w:r>
          </w:p>
          <w:p w:rsidR="005D7B5C" w:rsidRDefault="00B543E3">
            <w:pPr>
              <w:tabs>
                <w:tab w:val="left" w:pos="4793"/>
              </w:tabs>
              <w:contextualSpacing/>
              <w:rPr>
                <w:bCs/>
              </w:rPr>
            </w:pPr>
            <w:r>
              <w:rPr>
                <w:bCs/>
              </w:rPr>
              <w:t xml:space="preserve">Самооценка и </w:t>
            </w:r>
            <w:proofErr w:type="spellStart"/>
            <w:r>
              <w:rPr>
                <w:bCs/>
              </w:rPr>
              <w:t>взаимооценка</w:t>
            </w:r>
            <w:proofErr w:type="spellEnd"/>
          </w:p>
          <w:p w:rsidR="005D7B5C" w:rsidRDefault="00B543E3">
            <w:pPr>
              <w:contextualSpacing/>
              <w:jc w:val="both"/>
              <w:rPr>
                <w:bCs/>
              </w:rPr>
            </w:pPr>
            <w:r>
              <w:rPr>
                <w:bCs/>
              </w:rPr>
              <w:t>Презентация мини-проектов</w:t>
            </w:r>
          </w:p>
          <w:p w:rsidR="005D7B5C" w:rsidRDefault="00B543E3">
            <w:pPr>
              <w:contextualSpacing/>
              <w:jc w:val="both"/>
              <w:rPr>
                <w:bCs/>
              </w:rPr>
            </w:pPr>
            <w:r>
              <w:rPr>
                <w:bCs/>
              </w:rPr>
              <w:t>Устный и письменный опрос</w:t>
            </w:r>
          </w:p>
          <w:p w:rsidR="005D7B5C" w:rsidRDefault="00B543E3">
            <w:pPr>
              <w:contextualSpacing/>
              <w:jc w:val="both"/>
              <w:rPr>
                <w:bCs/>
              </w:rPr>
            </w:pPr>
            <w:r>
              <w:rPr>
                <w:bCs/>
              </w:rPr>
              <w:t>Результаты выполнения учебных заданий</w:t>
            </w:r>
          </w:p>
          <w:p w:rsidR="005D7B5C" w:rsidRDefault="00B543E3">
            <w:pPr>
              <w:contextualSpacing/>
              <w:jc w:val="both"/>
              <w:rPr>
                <w:bCs/>
              </w:rPr>
            </w:pPr>
            <w:r>
              <w:rPr>
                <w:bCs/>
              </w:rPr>
              <w:t>Практические работы</w:t>
            </w:r>
          </w:p>
          <w:p w:rsidR="005D7B5C" w:rsidRDefault="00B543E3">
            <w:pPr>
              <w:autoSpaceDE w:val="0"/>
              <w:autoSpaceDN w:val="0"/>
              <w:jc w:val="both"/>
            </w:pPr>
            <w:r>
              <w:t>Промежуточная аттестация (выполнение заданий дифференцированного зачета)</w:t>
            </w:r>
          </w:p>
        </w:tc>
      </w:tr>
      <w:tr w:rsidR="005D7B5C">
        <w:trPr>
          <w:trHeight w:val="940"/>
          <w:jc w:val="center"/>
        </w:trPr>
        <w:tc>
          <w:tcPr>
            <w:tcW w:w="3397" w:type="dxa"/>
          </w:tcPr>
          <w:p w:rsidR="005D7B5C" w:rsidRDefault="00B543E3">
            <w:pPr>
              <w:pStyle w:val="ConsPlusNormal"/>
              <w:jc w:val="both"/>
            </w:pPr>
            <w:proofErr w:type="spellStart"/>
            <w:r>
              <w:rPr>
                <w:b/>
                <w:color w:val="000000"/>
              </w:rPr>
              <w:t>ПРб</w:t>
            </w:r>
            <w:proofErr w:type="spellEnd"/>
            <w:r>
              <w:t xml:space="preserve"> 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tc>
        <w:tc>
          <w:tcPr>
            <w:tcW w:w="3261" w:type="dxa"/>
          </w:tcPr>
          <w:p w:rsidR="005D7B5C" w:rsidRDefault="00B543E3">
            <w:pPr>
              <w:contextualSpacing/>
              <w:jc w:val="both"/>
              <w:rPr>
                <w:bCs/>
              </w:rPr>
            </w:pPr>
            <w:r>
              <w:rPr>
                <w:bCs/>
              </w:rPr>
              <w:t xml:space="preserve">Р 1, Тема 1.1, 1.2, 1.3, </w:t>
            </w:r>
            <w:proofErr w:type="spellStart"/>
            <w:r>
              <w:rPr>
                <w:bCs/>
              </w:rPr>
              <w:t>П-о</w:t>
            </w:r>
            <w:proofErr w:type="spellEnd"/>
            <w:r>
              <w:rPr>
                <w:bCs/>
              </w:rPr>
              <w:t>/с</w:t>
            </w:r>
          </w:p>
          <w:p w:rsidR="005D7B5C" w:rsidRDefault="00B543E3">
            <w:pPr>
              <w:contextualSpacing/>
              <w:jc w:val="both"/>
              <w:rPr>
                <w:bCs/>
              </w:rPr>
            </w:pPr>
            <w:r>
              <w:rPr>
                <w:bCs/>
              </w:rPr>
              <w:t xml:space="preserve">Р 2, Темы 2.1, 2.2, 2.3, 2.4, 2.5, </w:t>
            </w:r>
            <w:proofErr w:type="spellStart"/>
            <w:r>
              <w:rPr>
                <w:bCs/>
              </w:rPr>
              <w:t>П-о</w:t>
            </w:r>
            <w:proofErr w:type="spellEnd"/>
            <w:r>
              <w:rPr>
                <w:bCs/>
              </w:rPr>
              <w:t>/с</w:t>
            </w:r>
          </w:p>
          <w:p w:rsidR="005D7B5C" w:rsidRDefault="00B543E3">
            <w:pPr>
              <w:contextualSpacing/>
              <w:jc w:val="both"/>
              <w:rPr>
                <w:bCs/>
              </w:rPr>
            </w:pPr>
            <w:r>
              <w:rPr>
                <w:bCs/>
              </w:rPr>
              <w:t xml:space="preserve">Р 3, Темы 3.1, 3.2, 3.3, 3.4, </w:t>
            </w:r>
            <w:proofErr w:type="spellStart"/>
            <w:r>
              <w:rPr>
                <w:bCs/>
              </w:rPr>
              <w:t>П-о</w:t>
            </w:r>
            <w:proofErr w:type="spellEnd"/>
            <w:r>
              <w:rPr>
                <w:bCs/>
              </w:rPr>
              <w:t>/с</w:t>
            </w:r>
          </w:p>
          <w:p w:rsidR="005D7B5C" w:rsidRDefault="00B543E3">
            <w:pPr>
              <w:contextualSpacing/>
              <w:jc w:val="both"/>
              <w:rPr>
                <w:bCs/>
              </w:rPr>
            </w:pPr>
            <w:r>
              <w:rPr>
                <w:bCs/>
              </w:rPr>
              <w:t xml:space="preserve">Р 4, Темы 4.1, 4.2, 4.3, 4.4, 4.5, </w:t>
            </w:r>
            <w:proofErr w:type="spellStart"/>
            <w:r>
              <w:rPr>
                <w:bCs/>
              </w:rPr>
              <w:t>П-о</w:t>
            </w:r>
            <w:proofErr w:type="spellEnd"/>
            <w:r>
              <w:rPr>
                <w:bCs/>
              </w:rPr>
              <w:t>/с</w:t>
            </w:r>
          </w:p>
          <w:p w:rsidR="005D7B5C" w:rsidRDefault="00B543E3">
            <w:pPr>
              <w:contextualSpacing/>
              <w:jc w:val="both"/>
              <w:rPr>
                <w:bCs/>
              </w:rPr>
            </w:pPr>
            <w:r>
              <w:rPr>
                <w:bCs/>
              </w:rPr>
              <w:t xml:space="preserve">Р 5, Темы 5.1, 5.2, 5.3, </w:t>
            </w:r>
            <w:proofErr w:type="spellStart"/>
            <w:r>
              <w:rPr>
                <w:bCs/>
              </w:rPr>
              <w:t>П-о</w:t>
            </w:r>
            <w:proofErr w:type="spellEnd"/>
            <w:r>
              <w:rPr>
                <w:bCs/>
              </w:rPr>
              <w:t>/с</w:t>
            </w:r>
          </w:p>
        </w:tc>
        <w:tc>
          <w:tcPr>
            <w:tcW w:w="2694" w:type="dxa"/>
            <w:vMerge/>
            <w:shd w:val="clear" w:color="auto" w:fill="auto"/>
          </w:tcPr>
          <w:p w:rsidR="005D7B5C" w:rsidRDefault="005D7B5C">
            <w:pPr>
              <w:autoSpaceDE w:val="0"/>
              <w:autoSpaceDN w:val="0"/>
              <w:jc w:val="both"/>
            </w:pPr>
          </w:p>
        </w:tc>
      </w:tr>
      <w:tr w:rsidR="005D7B5C">
        <w:trPr>
          <w:trHeight w:val="2117"/>
          <w:jc w:val="center"/>
        </w:trPr>
        <w:tc>
          <w:tcPr>
            <w:tcW w:w="3397" w:type="dxa"/>
          </w:tcPr>
          <w:p w:rsidR="005D7B5C" w:rsidRDefault="00B543E3">
            <w:pPr>
              <w:pStyle w:val="ConsPlusNormal"/>
              <w:jc w:val="both"/>
            </w:pPr>
            <w:proofErr w:type="spellStart"/>
            <w:r>
              <w:rPr>
                <w:b/>
                <w:color w:val="000000"/>
              </w:rPr>
              <w:t>ПРб</w:t>
            </w:r>
            <w:proofErr w:type="spellEnd"/>
            <w: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c>
          <w:tcPr>
            <w:tcW w:w="3261" w:type="dxa"/>
          </w:tcPr>
          <w:p w:rsidR="005D7B5C" w:rsidRDefault="00B543E3">
            <w:pPr>
              <w:contextualSpacing/>
              <w:rPr>
                <w:bCs/>
              </w:rPr>
            </w:pPr>
            <w:r>
              <w:rPr>
                <w:bCs/>
              </w:rPr>
              <w:t xml:space="preserve">Р 1, Тема 1.2, 1.3, </w:t>
            </w:r>
            <w:proofErr w:type="spellStart"/>
            <w:r>
              <w:rPr>
                <w:bCs/>
              </w:rPr>
              <w:t>П-о</w:t>
            </w:r>
            <w:proofErr w:type="spellEnd"/>
            <w:r>
              <w:rPr>
                <w:bCs/>
              </w:rPr>
              <w:t>/с</w:t>
            </w:r>
          </w:p>
          <w:p w:rsidR="005D7B5C" w:rsidRDefault="00B543E3">
            <w:pPr>
              <w:contextualSpacing/>
              <w:rPr>
                <w:bCs/>
              </w:rPr>
            </w:pPr>
            <w:r>
              <w:rPr>
                <w:bCs/>
              </w:rPr>
              <w:t xml:space="preserve">Р 2, Темы 2.1, 2.2, 2.3,2.4, 2.5, </w:t>
            </w:r>
            <w:proofErr w:type="spellStart"/>
            <w:r>
              <w:rPr>
                <w:bCs/>
              </w:rPr>
              <w:t>П-о</w:t>
            </w:r>
            <w:proofErr w:type="spellEnd"/>
            <w:r>
              <w:rPr>
                <w:bCs/>
              </w:rPr>
              <w:t>/с</w:t>
            </w:r>
          </w:p>
          <w:p w:rsidR="005D7B5C" w:rsidRDefault="00B543E3">
            <w:pPr>
              <w:contextualSpacing/>
              <w:rPr>
                <w:bCs/>
              </w:rPr>
            </w:pPr>
            <w:r>
              <w:rPr>
                <w:bCs/>
              </w:rPr>
              <w:t xml:space="preserve">Р 3, Темы 3.1, 3.2, 3.3, 3.4, </w:t>
            </w:r>
            <w:proofErr w:type="spellStart"/>
            <w:r>
              <w:rPr>
                <w:bCs/>
              </w:rPr>
              <w:t>П-о</w:t>
            </w:r>
            <w:proofErr w:type="spellEnd"/>
            <w:r>
              <w:rPr>
                <w:bCs/>
              </w:rPr>
              <w:t>/с</w:t>
            </w:r>
          </w:p>
          <w:p w:rsidR="005D7B5C" w:rsidRDefault="00B543E3">
            <w:pPr>
              <w:contextualSpacing/>
              <w:rPr>
                <w:bCs/>
              </w:rPr>
            </w:pPr>
            <w:r>
              <w:rPr>
                <w:bCs/>
              </w:rPr>
              <w:t xml:space="preserve">Р 4, Темы 4.1, 4.3, 4.4, 4.5, </w:t>
            </w:r>
            <w:proofErr w:type="spellStart"/>
            <w:r>
              <w:rPr>
                <w:bCs/>
              </w:rPr>
              <w:t>П-о</w:t>
            </w:r>
            <w:proofErr w:type="spellEnd"/>
            <w:r>
              <w:rPr>
                <w:bCs/>
              </w:rPr>
              <w:t>/с</w:t>
            </w:r>
          </w:p>
          <w:p w:rsidR="005D7B5C" w:rsidRDefault="00B543E3">
            <w:pPr>
              <w:contextualSpacing/>
              <w:rPr>
                <w:b/>
                <w:bCs/>
                <w:iCs/>
                <w:spacing w:val="-4"/>
              </w:rPr>
            </w:pPr>
            <w:r>
              <w:rPr>
                <w:bCs/>
              </w:rPr>
              <w:t xml:space="preserve">Р 5, Темы 5.1, 5.2, 5.3, </w:t>
            </w:r>
            <w:proofErr w:type="spellStart"/>
            <w:r>
              <w:rPr>
                <w:bCs/>
              </w:rPr>
              <w:t>П-о</w:t>
            </w:r>
            <w:proofErr w:type="spellEnd"/>
            <w:r>
              <w:rPr>
                <w:bCs/>
              </w:rPr>
              <w:t>/с</w:t>
            </w:r>
          </w:p>
        </w:tc>
        <w:tc>
          <w:tcPr>
            <w:tcW w:w="2694" w:type="dxa"/>
            <w:vMerge/>
            <w:shd w:val="clear" w:color="auto" w:fill="auto"/>
          </w:tcPr>
          <w:p w:rsidR="005D7B5C" w:rsidRDefault="005D7B5C">
            <w:pPr>
              <w:autoSpaceDE w:val="0"/>
              <w:autoSpaceDN w:val="0"/>
              <w:jc w:val="both"/>
            </w:pPr>
          </w:p>
        </w:tc>
      </w:tr>
      <w:tr w:rsidR="005D7B5C">
        <w:trPr>
          <w:trHeight w:val="841"/>
          <w:jc w:val="center"/>
        </w:trPr>
        <w:tc>
          <w:tcPr>
            <w:tcW w:w="3397" w:type="dxa"/>
          </w:tcPr>
          <w:p w:rsidR="005D7B5C" w:rsidRDefault="00B543E3">
            <w:pPr>
              <w:pStyle w:val="ConsPlusNormal"/>
              <w:jc w:val="both"/>
            </w:pPr>
            <w:proofErr w:type="spellStart"/>
            <w:r>
              <w:rPr>
                <w:b/>
                <w:color w:val="000000"/>
              </w:rPr>
              <w:t>ПРб</w:t>
            </w:r>
            <w:proofErr w:type="spellEnd"/>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D7B5C" w:rsidRDefault="005D7B5C">
            <w:pPr>
              <w:suppressAutoHyphens/>
            </w:pPr>
          </w:p>
        </w:tc>
        <w:tc>
          <w:tcPr>
            <w:tcW w:w="3261" w:type="dxa"/>
          </w:tcPr>
          <w:p w:rsidR="005D7B5C" w:rsidRDefault="00B543E3">
            <w:pPr>
              <w:contextualSpacing/>
              <w:jc w:val="both"/>
              <w:rPr>
                <w:bCs/>
              </w:rPr>
            </w:pPr>
            <w:r>
              <w:rPr>
                <w:bCs/>
              </w:rPr>
              <w:t xml:space="preserve">Р1,Тема 1.1,1.2,1,3 </w:t>
            </w:r>
            <w:proofErr w:type="spellStart"/>
            <w:r>
              <w:rPr>
                <w:bCs/>
              </w:rPr>
              <w:t>П-о</w:t>
            </w:r>
            <w:proofErr w:type="spellEnd"/>
            <w:r>
              <w:rPr>
                <w:bCs/>
              </w:rPr>
              <w:t>/с</w:t>
            </w:r>
          </w:p>
          <w:p w:rsidR="005D7B5C" w:rsidRDefault="00B543E3">
            <w:pPr>
              <w:contextualSpacing/>
              <w:jc w:val="both"/>
              <w:rPr>
                <w:bCs/>
              </w:rPr>
            </w:pPr>
            <w:r>
              <w:rPr>
                <w:bCs/>
              </w:rPr>
              <w:t>Р 2, Темы 2.1, 2.2, 2.3, 2.4, 2.5П-о/с</w:t>
            </w:r>
          </w:p>
          <w:p w:rsidR="005D7B5C" w:rsidRDefault="00B543E3">
            <w:pPr>
              <w:contextualSpacing/>
              <w:jc w:val="both"/>
              <w:rPr>
                <w:bCs/>
              </w:rPr>
            </w:pPr>
            <w:r>
              <w:rPr>
                <w:bCs/>
              </w:rPr>
              <w:t>Р 3, Темы 3.1, 3.2, 3.3, 3.4,П-о/с</w:t>
            </w:r>
          </w:p>
          <w:p w:rsidR="005D7B5C" w:rsidRDefault="00B543E3">
            <w:pPr>
              <w:contextualSpacing/>
              <w:jc w:val="both"/>
              <w:rPr>
                <w:bCs/>
              </w:rPr>
            </w:pPr>
            <w:r>
              <w:rPr>
                <w:bCs/>
              </w:rPr>
              <w:t>Р 4, Темы 4.1, 4.2, 4.3, 4.4, 4.5П-о/с</w:t>
            </w:r>
          </w:p>
          <w:p w:rsidR="005D7B5C" w:rsidRDefault="00B543E3">
            <w:pPr>
              <w:contextualSpacing/>
              <w:jc w:val="both"/>
              <w:rPr>
                <w:bCs/>
              </w:rPr>
            </w:pPr>
            <w:r>
              <w:rPr>
                <w:bCs/>
              </w:rPr>
              <w:t>Р 5, Темы 5.1, 5.2, 5.3П-о/с</w:t>
            </w:r>
          </w:p>
        </w:tc>
        <w:tc>
          <w:tcPr>
            <w:tcW w:w="2694" w:type="dxa"/>
            <w:vMerge/>
            <w:shd w:val="clear" w:color="auto" w:fill="auto"/>
          </w:tcPr>
          <w:p w:rsidR="005D7B5C" w:rsidRDefault="005D7B5C">
            <w:pPr>
              <w:autoSpaceDE w:val="0"/>
              <w:autoSpaceDN w:val="0"/>
              <w:jc w:val="both"/>
            </w:pPr>
          </w:p>
        </w:tc>
      </w:tr>
      <w:tr w:rsidR="005D7B5C">
        <w:trPr>
          <w:trHeight w:val="268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tc>
        <w:tc>
          <w:tcPr>
            <w:tcW w:w="3261" w:type="dxa"/>
            <w:shd w:val="clear" w:color="auto" w:fill="auto"/>
          </w:tcPr>
          <w:p w:rsidR="005D7B5C" w:rsidRDefault="00B543E3">
            <w:pPr>
              <w:contextualSpacing/>
              <w:jc w:val="both"/>
              <w:rPr>
                <w:bCs/>
              </w:rPr>
            </w:pPr>
            <w:r>
              <w:rPr>
                <w:bCs/>
              </w:rPr>
              <w:t>Р1,Тема 1.1,1.2,1.3.П-о/с</w:t>
            </w:r>
          </w:p>
          <w:p w:rsidR="005D7B5C" w:rsidRDefault="00B543E3">
            <w:pPr>
              <w:contextualSpacing/>
              <w:jc w:val="both"/>
              <w:rPr>
                <w:bCs/>
              </w:rPr>
            </w:pPr>
            <w:r>
              <w:rPr>
                <w:bCs/>
              </w:rPr>
              <w:t>Р 2, Темы 2.1, 2.2, 2.3, 2.4, 2.5П-о/с</w:t>
            </w:r>
          </w:p>
          <w:p w:rsidR="005D7B5C" w:rsidRDefault="00B543E3">
            <w:pPr>
              <w:contextualSpacing/>
              <w:jc w:val="both"/>
              <w:rPr>
                <w:bCs/>
              </w:rPr>
            </w:pPr>
            <w:r>
              <w:rPr>
                <w:bCs/>
              </w:rPr>
              <w:t>Р 3, Темы 3.1, 3.2, 3.4П-о/с</w:t>
            </w:r>
          </w:p>
          <w:p w:rsidR="005D7B5C" w:rsidRDefault="00B543E3">
            <w:pPr>
              <w:contextualSpacing/>
              <w:jc w:val="both"/>
              <w:rPr>
                <w:bCs/>
              </w:rPr>
            </w:pPr>
            <w:r>
              <w:rPr>
                <w:bCs/>
              </w:rPr>
              <w:t xml:space="preserve">Р 4, Темы 4.1, 4.2, 4.3, 4.4, 4.5, </w:t>
            </w:r>
            <w:proofErr w:type="spellStart"/>
            <w:r>
              <w:rPr>
                <w:bCs/>
              </w:rPr>
              <w:t>П-о</w:t>
            </w:r>
            <w:proofErr w:type="spellEnd"/>
            <w:r>
              <w:rPr>
                <w:bCs/>
              </w:rPr>
              <w:t>/с</w:t>
            </w:r>
          </w:p>
          <w:p w:rsidR="005D7B5C" w:rsidRDefault="00B543E3">
            <w:pPr>
              <w:contextualSpacing/>
              <w:jc w:val="both"/>
              <w:rPr>
                <w:b/>
                <w:bCs/>
                <w:iCs/>
              </w:rPr>
            </w:pPr>
            <w:r>
              <w:rPr>
                <w:bCs/>
              </w:rPr>
              <w:t xml:space="preserve">Р 5, Темы 5.1, 5.2, 5.3, </w:t>
            </w:r>
            <w:proofErr w:type="spellStart"/>
            <w:r>
              <w:rPr>
                <w:bCs/>
              </w:rPr>
              <w:t>П-о</w:t>
            </w:r>
            <w:proofErr w:type="spellEnd"/>
            <w:r>
              <w:rPr>
                <w:bCs/>
              </w:rPr>
              <w:t>/с</w:t>
            </w:r>
          </w:p>
        </w:tc>
        <w:tc>
          <w:tcPr>
            <w:tcW w:w="2694" w:type="dxa"/>
            <w:vMerge/>
            <w:shd w:val="clear" w:color="auto" w:fill="auto"/>
          </w:tcPr>
          <w:p w:rsidR="005D7B5C" w:rsidRDefault="005D7B5C">
            <w:pPr>
              <w:autoSpaceDE w:val="0"/>
              <w:autoSpaceDN w:val="0"/>
              <w:jc w:val="both"/>
            </w:pPr>
          </w:p>
        </w:tc>
      </w:tr>
      <w:tr w:rsidR="005D7B5C">
        <w:trPr>
          <w:trHeight w:val="27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c>
          <w:tcPr>
            <w:tcW w:w="3261" w:type="dxa"/>
            <w:shd w:val="clear" w:color="auto" w:fill="auto"/>
          </w:tcPr>
          <w:p w:rsidR="005D7B5C" w:rsidRDefault="005D7B5C">
            <w:pPr>
              <w:contextualSpacing/>
              <w:jc w:val="both"/>
              <w:rPr>
                <w:bCs/>
              </w:rPr>
            </w:pPr>
          </w:p>
        </w:tc>
        <w:tc>
          <w:tcPr>
            <w:tcW w:w="2694" w:type="dxa"/>
          </w:tcPr>
          <w:p w:rsidR="005D7B5C" w:rsidRDefault="005D7B5C">
            <w:pPr>
              <w:autoSpaceDE w:val="0"/>
              <w:autoSpaceDN w:val="0"/>
              <w:jc w:val="both"/>
            </w:pPr>
          </w:p>
        </w:tc>
      </w:tr>
      <w:tr w:rsidR="005D7B5C">
        <w:trPr>
          <w:trHeight w:val="27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3261" w:type="dxa"/>
            <w:shd w:val="clear" w:color="auto" w:fill="auto"/>
          </w:tcPr>
          <w:p w:rsidR="005D7B5C" w:rsidRDefault="005D7B5C">
            <w:pPr>
              <w:contextualSpacing/>
              <w:jc w:val="both"/>
              <w:rPr>
                <w:bCs/>
              </w:rPr>
            </w:pPr>
          </w:p>
        </w:tc>
        <w:tc>
          <w:tcPr>
            <w:tcW w:w="2694" w:type="dxa"/>
          </w:tcPr>
          <w:p w:rsidR="005D7B5C" w:rsidRDefault="005D7B5C">
            <w:pPr>
              <w:autoSpaceDE w:val="0"/>
              <w:autoSpaceDN w:val="0"/>
              <w:jc w:val="both"/>
            </w:pPr>
          </w:p>
        </w:tc>
      </w:tr>
      <w:tr w:rsidR="005D7B5C">
        <w:trPr>
          <w:trHeight w:val="27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3261" w:type="dxa"/>
            <w:shd w:val="clear" w:color="auto" w:fill="auto"/>
          </w:tcPr>
          <w:p w:rsidR="005D7B5C" w:rsidRDefault="005D7B5C">
            <w:pPr>
              <w:contextualSpacing/>
              <w:jc w:val="both"/>
              <w:rPr>
                <w:bCs/>
              </w:rPr>
            </w:pPr>
          </w:p>
        </w:tc>
        <w:tc>
          <w:tcPr>
            <w:tcW w:w="2694" w:type="dxa"/>
          </w:tcPr>
          <w:p w:rsidR="005D7B5C" w:rsidRDefault="005D7B5C">
            <w:pPr>
              <w:autoSpaceDE w:val="0"/>
              <w:autoSpaceDN w:val="0"/>
              <w:jc w:val="both"/>
            </w:pPr>
          </w:p>
        </w:tc>
      </w:tr>
      <w:tr w:rsidR="005D7B5C">
        <w:trPr>
          <w:trHeight w:val="27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c>
          <w:tcPr>
            <w:tcW w:w="3261" w:type="dxa"/>
            <w:shd w:val="clear" w:color="auto" w:fill="auto"/>
          </w:tcPr>
          <w:p w:rsidR="005D7B5C" w:rsidRDefault="005D7B5C">
            <w:pPr>
              <w:contextualSpacing/>
              <w:jc w:val="both"/>
              <w:rPr>
                <w:bCs/>
              </w:rPr>
            </w:pPr>
          </w:p>
        </w:tc>
        <w:tc>
          <w:tcPr>
            <w:tcW w:w="2694" w:type="dxa"/>
          </w:tcPr>
          <w:p w:rsidR="005D7B5C" w:rsidRDefault="005D7B5C">
            <w:pPr>
              <w:autoSpaceDE w:val="0"/>
              <w:autoSpaceDN w:val="0"/>
              <w:jc w:val="both"/>
            </w:pPr>
          </w:p>
        </w:tc>
      </w:tr>
      <w:tr w:rsidR="005D7B5C">
        <w:trPr>
          <w:trHeight w:val="27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3261" w:type="dxa"/>
            <w:shd w:val="clear" w:color="auto" w:fill="auto"/>
          </w:tcPr>
          <w:p w:rsidR="005D7B5C" w:rsidRDefault="005D7B5C">
            <w:pPr>
              <w:contextualSpacing/>
              <w:jc w:val="both"/>
              <w:rPr>
                <w:bCs/>
              </w:rPr>
            </w:pPr>
          </w:p>
        </w:tc>
        <w:tc>
          <w:tcPr>
            <w:tcW w:w="2694" w:type="dxa"/>
          </w:tcPr>
          <w:p w:rsidR="005D7B5C" w:rsidRDefault="005D7B5C">
            <w:pPr>
              <w:autoSpaceDE w:val="0"/>
              <w:autoSpaceDN w:val="0"/>
              <w:jc w:val="both"/>
            </w:pPr>
          </w:p>
        </w:tc>
      </w:tr>
      <w:tr w:rsidR="005D7B5C">
        <w:trPr>
          <w:trHeight w:val="273"/>
          <w:jc w:val="center"/>
        </w:trPr>
        <w:tc>
          <w:tcPr>
            <w:tcW w:w="3397" w:type="dxa"/>
            <w:shd w:val="clear" w:color="auto" w:fill="auto"/>
          </w:tcPr>
          <w:p w:rsidR="005D7B5C" w:rsidRDefault="00B543E3">
            <w:pPr>
              <w:pStyle w:val="ConsPlusNormal"/>
              <w:jc w:val="both"/>
            </w:pPr>
            <w:proofErr w:type="spellStart"/>
            <w:r>
              <w:rPr>
                <w:b/>
                <w:color w:val="000000"/>
              </w:rPr>
              <w:t>ПРб</w:t>
            </w:r>
            <w:proofErr w:type="spellEnd"/>
            <w:r>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tc>
        <w:tc>
          <w:tcPr>
            <w:tcW w:w="3261" w:type="dxa"/>
            <w:shd w:val="clear" w:color="auto" w:fill="auto"/>
          </w:tcPr>
          <w:p w:rsidR="005D7B5C" w:rsidRDefault="005D7B5C">
            <w:pPr>
              <w:contextualSpacing/>
              <w:jc w:val="both"/>
              <w:rPr>
                <w:bCs/>
              </w:rPr>
            </w:pPr>
          </w:p>
        </w:tc>
        <w:tc>
          <w:tcPr>
            <w:tcW w:w="2694" w:type="dxa"/>
          </w:tcPr>
          <w:p w:rsidR="005D7B5C" w:rsidRDefault="005D7B5C">
            <w:pPr>
              <w:autoSpaceDE w:val="0"/>
              <w:autoSpaceDN w:val="0"/>
              <w:jc w:val="both"/>
            </w:pPr>
          </w:p>
        </w:tc>
      </w:tr>
      <w:bookmarkEnd w:id="1"/>
    </w:tbl>
    <w:p w:rsidR="005D7B5C" w:rsidRDefault="005D7B5C">
      <w:pPr>
        <w:pStyle w:val="af7"/>
        <w:ind w:left="927"/>
        <w:rPr>
          <w:sz w:val="24"/>
          <w:szCs w:val="24"/>
          <w:lang w:val="ru-RU"/>
        </w:rP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5D7B5C">
      <w:pPr>
        <w:jc w:val="center"/>
      </w:pPr>
    </w:p>
    <w:p w:rsidR="005D7B5C" w:rsidRDefault="00B543E3">
      <w:pPr>
        <w:jc w:val="center"/>
        <w:rPr>
          <w:b/>
          <w:bCs/>
        </w:rPr>
      </w:pPr>
      <w:r>
        <w:rPr>
          <w:b/>
        </w:rPr>
        <w:t>6</w:t>
      </w:r>
      <w:r>
        <w:rPr>
          <w:b/>
          <w:bCs/>
          <w:color w:val="333333"/>
        </w:rPr>
        <w:t>.</w:t>
      </w:r>
      <w:r>
        <w:rPr>
          <w:b/>
          <w:bCs/>
        </w:rPr>
        <w:t>ЛИСТ ВНЕСЕНИЯ ИЗМЕНЕНИЙ</w:t>
      </w:r>
    </w:p>
    <w:tbl>
      <w:tblPr>
        <w:tblW w:w="9364" w:type="dxa"/>
        <w:tblInd w:w="2" w:type="dxa"/>
        <w:tblLayout w:type="fixed"/>
        <w:tblCellMar>
          <w:left w:w="0" w:type="dxa"/>
          <w:right w:w="0" w:type="dxa"/>
        </w:tblCellMar>
        <w:tblLook w:val="04A0"/>
      </w:tblPr>
      <w:tblGrid>
        <w:gridCol w:w="1426"/>
        <w:gridCol w:w="6095"/>
        <w:gridCol w:w="1843"/>
      </w:tblGrid>
      <w:tr w:rsidR="005D7B5C">
        <w:tc>
          <w:tcPr>
            <w:tcW w:w="1426" w:type="dxa"/>
            <w:tcBorders>
              <w:top w:val="single" w:sz="6" w:space="0" w:color="auto"/>
              <w:left w:val="single" w:sz="6" w:space="0" w:color="auto"/>
              <w:bottom w:val="nil"/>
              <w:right w:val="single" w:sz="6" w:space="0" w:color="auto"/>
            </w:tcBorders>
            <w:vAlign w:val="center"/>
          </w:tcPr>
          <w:p w:rsidR="005D7B5C" w:rsidRDefault="00B543E3">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5D7B5C" w:rsidRDefault="00B543E3">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5D7B5C" w:rsidRDefault="00B543E3">
            <w:pPr>
              <w:tabs>
                <w:tab w:val="center" w:pos="2695"/>
                <w:tab w:val="left" w:pos="4236"/>
              </w:tabs>
              <w:jc w:val="center"/>
            </w:pPr>
            <w:r>
              <w:t>ФИО лица, внесшего изменение, подпись</w:t>
            </w:r>
          </w:p>
        </w:tc>
      </w:tr>
      <w:tr w:rsidR="005D7B5C">
        <w:tc>
          <w:tcPr>
            <w:tcW w:w="1426" w:type="dxa"/>
            <w:tcBorders>
              <w:top w:val="single" w:sz="6" w:space="0" w:color="auto"/>
              <w:left w:val="single" w:sz="6" w:space="0" w:color="auto"/>
              <w:bottom w:val="single" w:sz="6" w:space="0" w:color="auto"/>
              <w:right w:val="single" w:sz="6" w:space="0" w:color="auto"/>
            </w:tcBorders>
          </w:tcPr>
          <w:p w:rsidR="005D7B5C" w:rsidRDefault="005D7B5C"/>
          <w:p w:rsidR="005D7B5C" w:rsidRDefault="005D7B5C"/>
        </w:tc>
        <w:tc>
          <w:tcPr>
            <w:tcW w:w="6095" w:type="dxa"/>
            <w:tcBorders>
              <w:top w:val="single" w:sz="6" w:space="0" w:color="auto"/>
              <w:left w:val="nil"/>
              <w:bottom w:val="single" w:sz="6" w:space="0" w:color="auto"/>
              <w:right w:val="single" w:sz="4" w:space="0" w:color="auto"/>
            </w:tcBorders>
          </w:tcPr>
          <w:p w:rsidR="005D7B5C" w:rsidRDefault="005D7B5C"/>
        </w:tc>
        <w:tc>
          <w:tcPr>
            <w:tcW w:w="1843" w:type="dxa"/>
            <w:tcBorders>
              <w:top w:val="single" w:sz="4" w:space="0" w:color="auto"/>
              <w:left w:val="single" w:sz="4" w:space="0" w:color="auto"/>
              <w:bottom w:val="single" w:sz="4" w:space="0" w:color="auto"/>
              <w:right w:val="single" w:sz="4" w:space="0" w:color="auto"/>
            </w:tcBorders>
          </w:tcPr>
          <w:p w:rsidR="005D7B5C" w:rsidRDefault="005D7B5C"/>
        </w:tc>
      </w:tr>
      <w:tr w:rsidR="005D7B5C">
        <w:tc>
          <w:tcPr>
            <w:tcW w:w="1426" w:type="dxa"/>
            <w:tcBorders>
              <w:top w:val="single" w:sz="6" w:space="0" w:color="auto"/>
              <w:left w:val="single" w:sz="6" w:space="0" w:color="auto"/>
              <w:bottom w:val="single" w:sz="6" w:space="0" w:color="auto"/>
              <w:right w:val="single" w:sz="6" w:space="0" w:color="auto"/>
            </w:tcBorders>
          </w:tcPr>
          <w:p w:rsidR="005D7B5C" w:rsidRDefault="005D7B5C"/>
          <w:p w:rsidR="005D7B5C" w:rsidRDefault="005D7B5C"/>
        </w:tc>
        <w:tc>
          <w:tcPr>
            <w:tcW w:w="6095" w:type="dxa"/>
            <w:tcBorders>
              <w:top w:val="single" w:sz="6" w:space="0" w:color="auto"/>
              <w:left w:val="nil"/>
              <w:bottom w:val="single" w:sz="6" w:space="0" w:color="auto"/>
              <w:right w:val="single" w:sz="4" w:space="0" w:color="auto"/>
            </w:tcBorders>
          </w:tcPr>
          <w:p w:rsidR="005D7B5C" w:rsidRDefault="005D7B5C"/>
        </w:tc>
        <w:tc>
          <w:tcPr>
            <w:tcW w:w="1843" w:type="dxa"/>
            <w:tcBorders>
              <w:top w:val="single" w:sz="4" w:space="0" w:color="auto"/>
              <w:left w:val="single" w:sz="4" w:space="0" w:color="auto"/>
              <w:bottom w:val="single" w:sz="4" w:space="0" w:color="auto"/>
              <w:right w:val="single" w:sz="4" w:space="0" w:color="auto"/>
            </w:tcBorders>
          </w:tcPr>
          <w:p w:rsidR="005D7B5C" w:rsidRDefault="005D7B5C"/>
        </w:tc>
      </w:tr>
      <w:tr w:rsidR="005D7B5C">
        <w:tc>
          <w:tcPr>
            <w:tcW w:w="1426" w:type="dxa"/>
            <w:tcBorders>
              <w:top w:val="single" w:sz="6" w:space="0" w:color="auto"/>
              <w:left w:val="single" w:sz="6" w:space="0" w:color="auto"/>
              <w:bottom w:val="single" w:sz="6" w:space="0" w:color="auto"/>
              <w:right w:val="single" w:sz="6" w:space="0" w:color="auto"/>
            </w:tcBorders>
          </w:tcPr>
          <w:p w:rsidR="005D7B5C" w:rsidRDefault="005D7B5C"/>
          <w:p w:rsidR="005D7B5C" w:rsidRDefault="005D7B5C"/>
        </w:tc>
        <w:tc>
          <w:tcPr>
            <w:tcW w:w="6095" w:type="dxa"/>
            <w:tcBorders>
              <w:top w:val="single" w:sz="6" w:space="0" w:color="auto"/>
              <w:left w:val="nil"/>
              <w:bottom w:val="single" w:sz="6" w:space="0" w:color="auto"/>
              <w:right w:val="single" w:sz="4" w:space="0" w:color="auto"/>
            </w:tcBorders>
          </w:tcPr>
          <w:p w:rsidR="005D7B5C" w:rsidRDefault="005D7B5C"/>
        </w:tc>
        <w:tc>
          <w:tcPr>
            <w:tcW w:w="1843" w:type="dxa"/>
            <w:tcBorders>
              <w:top w:val="single" w:sz="4" w:space="0" w:color="auto"/>
              <w:left w:val="single" w:sz="4" w:space="0" w:color="auto"/>
              <w:bottom w:val="single" w:sz="4" w:space="0" w:color="auto"/>
              <w:right w:val="single" w:sz="4" w:space="0" w:color="auto"/>
            </w:tcBorders>
          </w:tcPr>
          <w:p w:rsidR="005D7B5C" w:rsidRDefault="005D7B5C"/>
        </w:tc>
      </w:tr>
      <w:tr w:rsidR="005D7B5C">
        <w:tc>
          <w:tcPr>
            <w:tcW w:w="1426" w:type="dxa"/>
            <w:tcBorders>
              <w:top w:val="single" w:sz="6" w:space="0" w:color="auto"/>
              <w:left w:val="single" w:sz="6" w:space="0" w:color="auto"/>
              <w:bottom w:val="single" w:sz="6" w:space="0" w:color="auto"/>
              <w:right w:val="single" w:sz="6" w:space="0" w:color="auto"/>
            </w:tcBorders>
          </w:tcPr>
          <w:p w:rsidR="005D7B5C" w:rsidRDefault="005D7B5C"/>
          <w:p w:rsidR="005D7B5C" w:rsidRDefault="005D7B5C"/>
        </w:tc>
        <w:tc>
          <w:tcPr>
            <w:tcW w:w="6095" w:type="dxa"/>
            <w:tcBorders>
              <w:top w:val="single" w:sz="6" w:space="0" w:color="auto"/>
              <w:left w:val="nil"/>
              <w:bottom w:val="single" w:sz="6" w:space="0" w:color="auto"/>
              <w:right w:val="single" w:sz="4" w:space="0" w:color="auto"/>
            </w:tcBorders>
          </w:tcPr>
          <w:p w:rsidR="005D7B5C" w:rsidRDefault="005D7B5C"/>
        </w:tc>
        <w:tc>
          <w:tcPr>
            <w:tcW w:w="1843" w:type="dxa"/>
            <w:tcBorders>
              <w:top w:val="single" w:sz="4" w:space="0" w:color="auto"/>
              <w:left w:val="single" w:sz="4" w:space="0" w:color="auto"/>
              <w:bottom w:val="single" w:sz="4" w:space="0" w:color="auto"/>
              <w:right w:val="single" w:sz="4" w:space="0" w:color="auto"/>
            </w:tcBorders>
          </w:tcPr>
          <w:p w:rsidR="005D7B5C" w:rsidRDefault="005D7B5C"/>
        </w:tc>
      </w:tr>
      <w:tr w:rsidR="005D7B5C">
        <w:tc>
          <w:tcPr>
            <w:tcW w:w="1426" w:type="dxa"/>
            <w:tcBorders>
              <w:top w:val="single" w:sz="6" w:space="0" w:color="auto"/>
              <w:left w:val="single" w:sz="6" w:space="0" w:color="auto"/>
              <w:bottom w:val="single" w:sz="6" w:space="0" w:color="auto"/>
              <w:right w:val="single" w:sz="6" w:space="0" w:color="auto"/>
            </w:tcBorders>
          </w:tcPr>
          <w:p w:rsidR="005D7B5C" w:rsidRDefault="005D7B5C"/>
          <w:p w:rsidR="005D7B5C" w:rsidRDefault="005D7B5C"/>
        </w:tc>
        <w:tc>
          <w:tcPr>
            <w:tcW w:w="6095" w:type="dxa"/>
            <w:tcBorders>
              <w:top w:val="single" w:sz="6" w:space="0" w:color="auto"/>
              <w:left w:val="nil"/>
              <w:bottom w:val="single" w:sz="6" w:space="0" w:color="auto"/>
              <w:right w:val="single" w:sz="4" w:space="0" w:color="auto"/>
            </w:tcBorders>
          </w:tcPr>
          <w:p w:rsidR="005D7B5C" w:rsidRDefault="005D7B5C"/>
        </w:tc>
        <w:tc>
          <w:tcPr>
            <w:tcW w:w="1843" w:type="dxa"/>
            <w:tcBorders>
              <w:top w:val="single" w:sz="4" w:space="0" w:color="auto"/>
              <w:left w:val="single" w:sz="4" w:space="0" w:color="auto"/>
              <w:bottom w:val="single" w:sz="4" w:space="0" w:color="auto"/>
              <w:right w:val="single" w:sz="4" w:space="0" w:color="auto"/>
            </w:tcBorders>
          </w:tcPr>
          <w:p w:rsidR="005D7B5C" w:rsidRDefault="005D7B5C"/>
        </w:tc>
      </w:tr>
      <w:tr w:rsidR="005D7B5C">
        <w:tc>
          <w:tcPr>
            <w:tcW w:w="1426" w:type="dxa"/>
            <w:tcBorders>
              <w:top w:val="single" w:sz="6" w:space="0" w:color="auto"/>
              <w:left w:val="single" w:sz="6" w:space="0" w:color="auto"/>
              <w:bottom w:val="single" w:sz="6" w:space="0" w:color="auto"/>
              <w:right w:val="single" w:sz="6" w:space="0" w:color="auto"/>
            </w:tcBorders>
          </w:tcPr>
          <w:p w:rsidR="005D7B5C" w:rsidRDefault="005D7B5C"/>
          <w:p w:rsidR="005D7B5C" w:rsidRDefault="005D7B5C"/>
        </w:tc>
        <w:tc>
          <w:tcPr>
            <w:tcW w:w="6095" w:type="dxa"/>
            <w:tcBorders>
              <w:top w:val="single" w:sz="6" w:space="0" w:color="auto"/>
              <w:left w:val="nil"/>
              <w:bottom w:val="single" w:sz="6" w:space="0" w:color="auto"/>
              <w:right w:val="single" w:sz="4" w:space="0" w:color="auto"/>
            </w:tcBorders>
          </w:tcPr>
          <w:p w:rsidR="005D7B5C" w:rsidRDefault="005D7B5C"/>
        </w:tc>
        <w:tc>
          <w:tcPr>
            <w:tcW w:w="1843" w:type="dxa"/>
            <w:tcBorders>
              <w:top w:val="single" w:sz="4" w:space="0" w:color="auto"/>
              <w:left w:val="single" w:sz="4" w:space="0" w:color="auto"/>
              <w:bottom w:val="single" w:sz="4" w:space="0" w:color="auto"/>
              <w:right w:val="single" w:sz="4" w:space="0" w:color="auto"/>
            </w:tcBorders>
          </w:tcPr>
          <w:p w:rsidR="005D7B5C" w:rsidRDefault="005D7B5C"/>
        </w:tc>
      </w:tr>
    </w:tbl>
    <w:p w:rsidR="005D7B5C" w:rsidRDefault="005D7B5C">
      <w:pPr>
        <w:autoSpaceDE w:val="0"/>
        <w:autoSpaceDN w:val="0"/>
        <w:adjustRightInd w:val="0"/>
        <w:jc w:val="both"/>
        <w:rPr>
          <w:rFonts w:eastAsiaTheme="minorEastAsia"/>
        </w:rPr>
      </w:pPr>
    </w:p>
    <w:sectPr w:rsidR="005D7B5C" w:rsidSect="005D7B5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A95" w:rsidRDefault="005A4A95">
      <w:r>
        <w:separator/>
      </w:r>
    </w:p>
  </w:endnote>
  <w:endnote w:type="continuationSeparator" w:id="0">
    <w:p w:rsidR="005A4A95" w:rsidRDefault="005A4A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0579"/>
    </w:sdtPr>
    <w:sdtContent>
      <w:p w:rsidR="004B7D94" w:rsidRDefault="00D02992">
        <w:pPr>
          <w:pStyle w:val="af1"/>
          <w:jc w:val="right"/>
        </w:pPr>
        <w:fldSimple w:instr=" PAGE   \* MERGEFORMAT ">
          <w:r w:rsidR="00AA795A">
            <w:rPr>
              <w:noProof/>
            </w:rPr>
            <w:t>24</w:t>
          </w:r>
        </w:fldSimple>
      </w:p>
    </w:sdtContent>
  </w:sdt>
  <w:p w:rsidR="004B7D94" w:rsidRDefault="004B7D9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A95" w:rsidRDefault="005A4A95">
      <w:r>
        <w:separator/>
      </w:r>
    </w:p>
  </w:footnote>
  <w:footnote w:type="continuationSeparator" w:id="0">
    <w:p w:rsidR="005A4A95" w:rsidRDefault="005A4A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11E47B7B"/>
    <w:lvl w:ilvl="0">
      <w:start w:val="1"/>
      <w:numFmt w:val="decimal"/>
      <w:lvlText w:val="%1."/>
      <w:lvlJc w:val="left"/>
      <w:pPr>
        <w:tabs>
          <w:tab w:val="left" w:pos="644"/>
        </w:tabs>
        <w:ind w:left="644"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85F07BF"/>
    <w:multiLevelType w:val="multilevel"/>
    <w:tmpl w:val="285F07BF"/>
    <w:lvl w:ilvl="0">
      <w:start w:val="6"/>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2BBB7190"/>
    <w:multiLevelType w:val="multilevel"/>
    <w:tmpl w:val="2BBB7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4961FA5"/>
    <w:multiLevelType w:val="multilevel"/>
    <w:tmpl w:val="34961FA5"/>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236A"/>
    <w:rsid w:val="00006B0A"/>
    <w:rsid w:val="00010627"/>
    <w:rsid w:val="00012DCD"/>
    <w:rsid w:val="00015A74"/>
    <w:rsid w:val="00020BEC"/>
    <w:rsid w:val="00031A3F"/>
    <w:rsid w:val="00037F8F"/>
    <w:rsid w:val="00044D03"/>
    <w:rsid w:val="00045196"/>
    <w:rsid w:val="000458DC"/>
    <w:rsid w:val="000506AC"/>
    <w:rsid w:val="00056C20"/>
    <w:rsid w:val="000573F7"/>
    <w:rsid w:val="00075E74"/>
    <w:rsid w:val="00076FAC"/>
    <w:rsid w:val="00080A31"/>
    <w:rsid w:val="0008103E"/>
    <w:rsid w:val="00082C64"/>
    <w:rsid w:val="0008407D"/>
    <w:rsid w:val="00084ABA"/>
    <w:rsid w:val="00087C97"/>
    <w:rsid w:val="000924EE"/>
    <w:rsid w:val="00094491"/>
    <w:rsid w:val="00094BCD"/>
    <w:rsid w:val="00097DCC"/>
    <w:rsid w:val="000A1E34"/>
    <w:rsid w:val="000A505A"/>
    <w:rsid w:val="000A6D9B"/>
    <w:rsid w:val="000B16DD"/>
    <w:rsid w:val="000C2A5E"/>
    <w:rsid w:val="000C3926"/>
    <w:rsid w:val="000D2EE6"/>
    <w:rsid w:val="000D3431"/>
    <w:rsid w:val="000D3AED"/>
    <w:rsid w:val="000D419D"/>
    <w:rsid w:val="000D44D9"/>
    <w:rsid w:val="000E12A9"/>
    <w:rsid w:val="000E5015"/>
    <w:rsid w:val="000E64A7"/>
    <w:rsid w:val="000E6D67"/>
    <w:rsid w:val="000E75F2"/>
    <w:rsid w:val="000F4955"/>
    <w:rsid w:val="001032D5"/>
    <w:rsid w:val="00107BF2"/>
    <w:rsid w:val="0011066A"/>
    <w:rsid w:val="001109DD"/>
    <w:rsid w:val="00111139"/>
    <w:rsid w:val="00111C45"/>
    <w:rsid w:val="00112290"/>
    <w:rsid w:val="00112401"/>
    <w:rsid w:val="001210E3"/>
    <w:rsid w:val="00121532"/>
    <w:rsid w:val="001230FD"/>
    <w:rsid w:val="00124339"/>
    <w:rsid w:val="0012474A"/>
    <w:rsid w:val="0012619B"/>
    <w:rsid w:val="0013567F"/>
    <w:rsid w:val="001356D1"/>
    <w:rsid w:val="00135CE6"/>
    <w:rsid w:val="00136050"/>
    <w:rsid w:val="001364EE"/>
    <w:rsid w:val="00141BA3"/>
    <w:rsid w:val="001426BD"/>
    <w:rsid w:val="00143E34"/>
    <w:rsid w:val="001449E0"/>
    <w:rsid w:val="0014606B"/>
    <w:rsid w:val="001539D3"/>
    <w:rsid w:val="00154079"/>
    <w:rsid w:val="00167015"/>
    <w:rsid w:val="00170037"/>
    <w:rsid w:val="00181AE4"/>
    <w:rsid w:val="001847A8"/>
    <w:rsid w:val="00186AA4"/>
    <w:rsid w:val="00192DCD"/>
    <w:rsid w:val="001930E9"/>
    <w:rsid w:val="0019668B"/>
    <w:rsid w:val="001A2C72"/>
    <w:rsid w:val="001A6E7F"/>
    <w:rsid w:val="001B2117"/>
    <w:rsid w:val="001B367D"/>
    <w:rsid w:val="001B43BB"/>
    <w:rsid w:val="001C6EFD"/>
    <w:rsid w:val="001D0966"/>
    <w:rsid w:val="001D4AD9"/>
    <w:rsid w:val="001E0B69"/>
    <w:rsid w:val="002104D1"/>
    <w:rsid w:val="00211708"/>
    <w:rsid w:val="00211CE9"/>
    <w:rsid w:val="0021463B"/>
    <w:rsid w:val="0021466B"/>
    <w:rsid w:val="0021551D"/>
    <w:rsid w:val="00250CB9"/>
    <w:rsid w:val="002549DC"/>
    <w:rsid w:val="00266503"/>
    <w:rsid w:val="00266820"/>
    <w:rsid w:val="00271BC9"/>
    <w:rsid w:val="00273DE9"/>
    <w:rsid w:val="00282C34"/>
    <w:rsid w:val="0028480C"/>
    <w:rsid w:val="00291DE9"/>
    <w:rsid w:val="0029763D"/>
    <w:rsid w:val="002A61D8"/>
    <w:rsid w:val="002B0F92"/>
    <w:rsid w:val="002B3321"/>
    <w:rsid w:val="002B34AF"/>
    <w:rsid w:val="002B43B5"/>
    <w:rsid w:val="002B6A04"/>
    <w:rsid w:val="002B73A6"/>
    <w:rsid w:val="002C1FD1"/>
    <w:rsid w:val="002C22AA"/>
    <w:rsid w:val="002C5417"/>
    <w:rsid w:val="002C7B4F"/>
    <w:rsid w:val="002D3733"/>
    <w:rsid w:val="002D3CD7"/>
    <w:rsid w:val="002D5A4E"/>
    <w:rsid w:val="002D5E9F"/>
    <w:rsid w:val="002E4955"/>
    <w:rsid w:val="002E50E6"/>
    <w:rsid w:val="00306BB1"/>
    <w:rsid w:val="00313D3B"/>
    <w:rsid w:val="003141AF"/>
    <w:rsid w:val="00315B67"/>
    <w:rsid w:val="003220F3"/>
    <w:rsid w:val="00325588"/>
    <w:rsid w:val="00342606"/>
    <w:rsid w:val="00344AD7"/>
    <w:rsid w:val="003451C0"/>
    <w:rsid w:val="00365865"/>
    <w:rsid w:val="00367871"/>
    <w:rsid w:val="00376DEB"/>
    <w:rsid w:val="00391E88"/>
    <w:rsid w:val="003A1964"/>
    <w:rsid w:val="003A441D"/>
    <w:rsid w:val="003A4BD1"/>
    <w:rsid w:val="003B0C25"/>
    <w:rsid w:val="003B1B7D"/>
    <w:rsid w:val="003B2215"/>
    <w:rsid w:val="003B273A"/>
    <w:rsid w:val="003B3B7C"/>
    <w:rsid w:val="003B54E7"/>
    <w:rsid w:val="003C0D40"/>
    <w:rsid w:val="003C5144"/>
    <w:rsid w:val="003D16E2"/>
    <w:rsid w:val="003D73B5"/>
    <w:rsid w:val="003E1B5C"/>
    <w:rsid w:val="003E2BA2"/>
    <w:rsid w:val="003E351C"/>
    <w:rsid w:val="003F72A0"/>
    <w:rsid w:val="004002B6"/>
    <w:rsid w:val="00403FE2"/>
    <w:rsid w:val="0041371E"/>
    <w:rsid w:val="00414D70"/>
    <w:rsid w:val="00417094"/>
    <w:rsid w:val="00422712"/>
    <w:rsid w:val="00437358"/>
    <w:rsid w:val="004373A9"/>
    <w:rsid w:val="0044669A"/>
    <w:rsid w:val="00447015"/>
    <w:rsid w:val="00453437"/>
    <w:rsid w:val="0046634E"/>
    <w:rsid w:val="004667DD"/>
    <w:rsid w:val="00474353"/>
    <w:rsid w:val="00482F24"/>
    <w:rsid w:val="00490131"/>
    <w:rsid w:val="004947D6"/>
    <w:rsid w:val="0049584B"/>
    <w:rsid w:val="004A2E53"/>
    <w:rsid w:val="004A31CE"/>
    <w:rsid w:val="004B0589"/>
    <w:rsid w:val="004B1EF1"/>
    <w:rsid w:val="004B7D94"/>
    <w:rsid w:val="004C1D6A"/>
    <w:rsid w:val="004C588B"/>
    <w:rsid w:val="004C5C04"/>
    <w:rsid w:val="004C601D"/>
    <w:rsid w:val="004D1A55"/>
    <w:rsid w:val="004D1DEF"/>
    <w:rsid w:val="004D35AC"/>
    <w:rsid w:val="004E0622"/>
    <w:rsid w:val="004E4AFF"/>
    <w:rsid w:val="004F3752"/>
    <w:rsid w:val="004F7BDC"/>
    <w:rsid w:val="0050037C"/>
    <w:rsid w:val="00501405"/>
    <w:rsid w:val="005052E0"/>
    <w:rsid w:val="00510416"/>
    <w:rsid w:val="00511559"/>
    <w:rsid w:val="00514818"/>
    <w:rsid w:val="00516D5E"/>
    <w:rsid w:val="0052072E"/>
    <w:rsid w:val="005219EF"/>
    <w:rsid w:val="00524D28"/>
    <w:rsid w:val="00545AE7"/>
    <w:rsid w:val="00547702"/>
    <w:rsid w:val="00550E5E"/>
    <w:rsid w:val="0055215D"/>
    <w:rsid w:val="005546CA"/>
    <w:rsid w:val="00555CBB"/>
    <w:rsid w:val="0055701A"/>
    <w:rsid w:val="00562CC2"/>
    <w:rsid w:val="0056668C"/>
    <w:rsid w:val="00570BEA"/>
    <w:rsid w:val="00572372"/>
    <w:rsid w:val="00573995"/>
    <w:rsid w:val="005A0A43"/>
    <w:rsid w:val="005A12BD"/>
    <w:rsid w:val="005A4A95"/>
    <w:rsid w:val="005C1A7D"/>
    <w:rsid w:val="005C5D74"/>
    <w:rsid w:val="005C7BB3"/>
    <w:rsid w:val="005D12CA"/>
    <w:rsid w:val="005D1E58"/>
    <w:rsid w:val="005D7B5C"/>
    <w:rsid w:val="005E112F"/>
    <w:rsid w:val="005F1ABB"/>
    <w:rsid w:val="005F4912"/>
    <w:rsid w:val="005F63C3"/>
    <w:rsid w:val="005F68EC"/>
    <w:rsid w:val="005F6D49"/>
    <w:rsid w:val="00601286"/>
    <w:rsid w:val="006073C0"/>
    <w:rsid w:val="0061010A"/>
    <w:rsid w:val="00610547"/>
    <w:rsid w:val="0061608F"/>
    <w:rsid w:val="00621D03"/>
    <w:rsid w:val="00621E99"/>
    <w:rsid w:val="00623253"/>
    <w:rsid w:val="006262B8"/>
    <w:rsid w:val="00630851"/>
    <w:rsid w:val="0063114B"/>
    <w:rsid w:val="00631618"/>
    <w:rsid w:val="0063405F"/>
    <w:rsid w:val="00634809"/>
    <w:rsid w:val="0064231B"/>
    <w:rsid w:val="006439C4"/>
    <w:rsid w:val="006474F0"/>
    <w:rsid w:val="00655EE0"/>
    <w:rsid w:val="00661427"/>
    <w:rsid w:val="0067113E"/>
    <w:rsid w:val="0067604D"/>
    <w:rsid w:val="00691316"/>
    <w:rsid w:val="00692033"/>
    <w:rsid w:val="006930D1"/>
    <w:rsid w:val="006A115E"/>
    <w:rsid w:val="006A323A"/>
    <w:rsid w:val="006A733E"/>
    <w:rsid w:val="006B318F"/>
    <w:rsid w:val="006B4248"/>
    <w:rsid w:val="006B5787"/>
    <w:rsid w:val="006C07DF"/>
    <w:rsid w:val="006C2366"/>
    <w:rsid w:val="006C52EC"/>
    <w:rsid w:val="006D201A"/>
    <w:rsid w:val="006D26F4"/>
    <w:rsid w:val="006D47CA"/>
    <w:rsid w:val="006E32AE"/>
    <w:rsid w:val="006E3A36"/>
    <w:rsid w:val="006E4BC2"/>
    <w:rsid w:val="006E53FC"/>
    <w:rsid w:val="006F1324"/>
    <w:rsid w:val="006F31E7"/>
    <w:rsid w:val="006F700A"/>
    <w:rsid w:val="007001CE"/>
    <w:rsid w:val="00703A90"/>
    <w:rsid w:val="00712679"/>
    <w:rsid w:val="0072012E"/>
    <w:rsid w:val="0072202B"/>
    <w:rsid w:val="00722A0A"/>
    <w:rsid w:val="007257DB"/>
    <w:rsid w:val="00725E1B"/>
    <w:rsid w:val="0072653A"/>
    <w:rsid w:val="00735230"/>
    <w:rsid w:val="0073551C"/>
    <w:rsid w:val="00740B82"/>
    <w:rsid w:val="00741ADF"/>
    <w:rsid w:val="0074441A"/>
    <w:rsid w:val="00744423"/>
    <w:rsid w:val="00744ABC"/>
    <w:rsid w:val="0075330C"/>
    <w:rsid w:val="00753441"/>
    <w:rsid w:val="00760B4A"/>
    <w:rsid w:val="007628F2"/>
    <w:rsid w:val="00762AF8"/>
    <w:rsid w:val="00764D73"/>
    <w:rsid w:val="007718A8"/>
    <w:rsid w:val="00772579"/>
    <w:rsid w:val="00782503"/>
    <w:rsid w:val="0078541D"/>
    <w:rsid w:val="007914B3"/>
    <w:rsid w:val="007942BE"/>
    <w:rsid w:val="00794E5C"/>
    <w:rsid w:val="007A0C0D"/>
    <w:rsid w:val="007A0DDA"/>
    <w:rsid w:val="007A5613"/>
    <w:rsid w:val="007A7211"/>
    <w:rsid w:val="007B4642"/>
    <w:rsid w:val="007B6840"/>
    <w:rsid w:val="007C396D"/>
    <w:rsid w:val="007C3A03"/>
    <w:rsid w:val="007C70D2"/>
    <w:rsid w:val="007D41F8"/>
    <w:rsid w:val="007D6672"/>
    <w:rsid w:val="007D7E5C"/>
    <w:rsid w:val="007F06AF"/>
    <w:rsid w:val="007F0EF9"/>
    <w:rsid w:val="007F535F"/>
    <w:rsid w:val="00801F7A"/>
    <w:rsid w:val="0080641C"/>
    <w:rsid w:val="0081158A"/>
    <w:rsid w:val="008157BD"/>
    <w:rsid w:val="00827822"/>
    <w:rsid w:val="00837137"/>
    <w:rsid w:val="008408BB"/>
    <w:rsid w:val="00844CA1"/>
    <w:rsid w:val="00866116"/>
    <w:rsid w:val="00871FDF"/>
    <w:rsid w:val="00873BF8"/>
    <w:rsid w:val="0087508F"/>
    <w:rsid w:val="008769B8"/>
    <w:rsid w:val="00890952"/>
    <w:rsid w:val="00892A38"/>
    <w:rsid w:val="00893AF9"/>
    <w:rsid w:val="00896CFC"/>
    <w:rsid w:val="00896E66"/>
    <w:rsid w:val="008A1FD3"/>
    <w:rsid w:val="008A2143"/>
    <w:rsid w:val="008A4FCC"/>
    <w:rsid w:val="008A5EA6"/>
    <w:rsid w:val="008B011A"/>
    <w:rsid w:val="008B0889"/>
    <w:rsid w:val="008B4AAE"/>
    <w:rsid w:val="008B5A33"/>
    <w:rsid w:val="008C120D"/>
    <w:rsid w:val="008C2041"/>
    <w:rsid w:val="008C3BEE"/>
    <w:rsid w:val="008C42AF"/>
    <w:rsid w:val="008C4E3C"/>
    <w:rsid w:val="008C7674"/>
    <w:rsid w:val="008D31D1"/>
    <w:rsid w:val="008D320C"/>
    <w:rsid w:val="008E411F"/>
    <w:rsid w:val="008E4652"/>
    <w:rsid w:val="008E7946"/>
    <w:rsid w:val="008F01D6"/>
    <w:rsid w:val="008F0F72"/>
    <w:rsid w:val="008F4E1E"/>
    <w:rsid w:val="009065F7"/>
    <w:rsid w:val="0091161E"/>
    <w:rsid w:val="009144F7"/>
    <w:rsid w:val="00924D28"/>
    <w:rsid w:val="0092746A"/>
    <w:rsid w:val="00943CD8"/>
    <w:rsid w:val="00943DEC"/>
    <w:rsid w:val="00947185"/>
    <w:rsid w:val="009518AE"/>
    <w:rsid w:val="009609E2"/>
    <w:rsid w:val="009657D8"/>
    <w:rsid w:val="009673B8"/>
    <w:rsid w:val="00967758"/>
    <w:rsid w:val="00967EBC"/>
    <w:rsid w:val="00970C24"/>
    <w:rsid w:val="009779FA"/>
    <w:rsid w:val="00977F51"/>
    <w:rsid w:val="00982CDC"/>
    <w:rsid w:val="0098435F"/>
    <w:rsid w:val="00984C78"/>
    <w:rsid w:val="00985E5D"/>
    <w:rsid w:val="00990F2E"/>
    <w:rsid w:val="00993F62"/>
    <w:rsid w:val="009943E7"/>
    <w:rsid w:val="009A0306"/>
    <w:rsid w:val="009A19D8"/>
    <w:rsid w:val="009A5962"/>
    <w:rsid w:val="009B4146"/>
    <w:rsid w:val="009B74A6"/>
    <w:rsid w:val="009C3D02"/>
    <w:rsid w:val="009C47C2"/>
    <w:rsid w:val="009C5D4D"/>
    <w:rsid w:val="009D22BA"/>
    <w:rsid w:val="009D5A21"/>
    <w:rsid w:val="009E55F5"/>
    <w:rsid w:val="009E5A17"/>
    <w:rsid w:val="009E62D3"/>
    <w:rsid w:val="009E7D7D"/>
    <w:rsid w:val="009E7F59"/>
    <w:rsid w:val="009F2F5A"/>
    <w:rsid w:val="009F60CA"/>
    <w:rsid w:val="00A07C59"/>
    <w:rsid w:val="00A14EC2"/>
    <w:rsid w:val="00A16926"/>
    <w:rsid w:val="00A17A03"/>
    <w:rsid w:val="00A22CB2"/>
    <w:rsid w:val="00A26A3E"/>
    <w:rsid w:val="00A4278F"/>
    <w:rsid w:val="00A43C36"/>
    <w:rsid w:val="00A44728"/>
    <w:rsid w:val="00A46320"/>
    <w:rsid w:val="00A51B57"/>
    <w:rsid w:val="00A549E1"/>
    <w:rsid w:val="00A57847"/>
    <w:rsid w:val="00A634A2"/>
    <w:rsid w:val="00A65336"/>
    <w:rsid w:val="00A65EDA"/>
    <w:rsid w:val="00A75023"/>
    <w:rsid w:val="00A76A6E"/>
    <w:rsid w:val="00A8620F"/>
    <w:rsid w:val="00A952BE"/>
    <w:rsid w:val="00A95836"/>
    <w:rsid w:val="00A961E7"/>
    <w:rsid w:val="00A96ED7"/>
    <w:rsid w:val="00A97331"/>
    <w:rsid w:val="00AA06C2"/>
    <w:rsid w:val="00AA1590"/>
    <w:rsid w:val="00AA78C9"/>
    <w:rsid w:val="00AA795A"/>
    <w:rsid w:val="00AC0EF7"/>
    <w:rsid w:val="00AC2A58"/>
    <w:rsid w:val="00AD4692"/>
    <w:rsid w:val="00AD72C6"/>
    <w:rsid w:val="00AE65D1"/>
    <w:rsid w:val="00AF2CAA"/>
    <w:rsid w:val="00AF6516"/>
    <w:rsid w:val="00B0033F"/>
    <w:rsid w:val="00B0107E"/>
    <w:rsid w:val="00B03CA0"/>
    <w:rsid w:val="00B10E3D"/>
    <w:rsid w:val="00B11D40"/>
    <w:rsid w:val="00B17F6F"/>
    <w:rsid w:val="00B22212"/>
    <w:rsid w:val="00B22B06"/>
    <w:rsid w:val="00B249B9"/>
    <w:rsid w:val="00B27D6B"/>
    <w:rsid w:val="00B3413D"/>
    <w:rsid w:val="00B40562"/>
    <w:rsid w:val="00B40785"/>
    <w:rsid w:val="00B41667"/>
    <w:rsid w:val="00B4265A"/>
    <w:rsid w:val="00B4776D"/>
    <w:rsid w:val="00B508F8"/>
    <w:rsid w:val="00B51912"/>
    <w:rsid w:val="00B53EE5"/>
    <w:rsid w:val="00B543E3"/>
    <w:rsid w:val="00B561AF"/>
    <w:rsid w:val="00B60C58"/>
    <w:rsid w:val="00B644D2"/>
    <w:rsid w:val="00B654CE"/>
    <w:rsid w:val="00B66F73"/>
    <w:rsid w:val="00B723CB"/>
    <w:rsid w:val="00B754E3"/>
    <w:rsid w:val="00B80FD7"/>
    <w:rsid w:val="00B824A9"/>
    <w:rsid w:val="00B914FF"/>
    <w:rsid w:val="00B96B30"/>
    <w:rsid w:val="00B974FF"/>
    <w:rsid w:val="00BA445D"/>
    <w:rsid w:val="00BB0435"/>
    <w:rsid w:val="00BB073D"/>
    <w:rsid w:val="00BB17A4"/>
    <w:rsid w:val="00BB183F"/>
    <w:rsid w:val="00BB4850"/>
    <w:rsid w:val="00BC13B0"/>
    <w:rsid w:val="00BC4721"/>
    <w:rsid w:val="00BC790A"/>
    <w:rsid w:val="00BD1588"/>
    <w:rsid w:val="00BE0EEE"/>
    <w:rsid w:val="00BE3C22"/>
    <w:rsid w:val="00BE5BA6"/>
    <w:rsid w:val="00BE6741"/>
    <w:rsid w:val="00BF00D3"/>
    <w:rsid w:val="00BF2AF1"/>
    <w:rsid w:val="00BF562E"/>
    <w:rsid w:val="00BF5B67"/>
    <w:rsid w:val="00C028C3"/>
    <w:rsid w:val="00C1078F"/>
    <w:rsid w:val="00C164F0"/>
    <w:rsid w:val="00C23465"/>
    <w:rsid w:val="00C24241"/>
    <w:rsid w:val="00C32521"/>
    <w:rsid w:val="00C3394F"/>
    <w:rsid w:val="00C354C2"/>
    <w:rsid w:val="00C42485"/>
    <w:rsid w:val="00C454C4"/>
    <w:rsid w:val="00C53D39"/>
    <w:rsid w:val="00C62C41"/>
    <w:rsid w:val="00C70EF1"/>
    <w:rsid w:val="00C75F5B"/>
    <w:rsid w:val="00C90248"/>
    <w:rsid w:val="00C912F3"/>
    <w:rsid w:val="00C92752"/>
    <w:rsid w:val="00C92960"/>
    <w:rsid w:val="00CA1AF4"/>
    <w:rsid w:val="00CA3CC1"/>
    <w:rsid w:val="00CA5CC5"/>
    <w:rsid w:val="00CB0EEF"/>
    <w:rsid w:val="00CB2DB6"/>
    <w:rsid w:val="00CB65FB"/>
    <w:rsid w:val="00CB6EB5"/>
    <w:rsid w:val="00CC1123"/>
    <w:rsid w:val="00CC17A9"/>
    <w:rsid w:val="00CC2BA2"/>
    <w:rsid w:val="00CC6E5B"/>
    <w:rsid w:val="00CD2EBD"/>
    <w:rsid w:val="00CD6121"/>
    <w:rsid w:val="00CE2630"/>
    <w:rsid w:val="00CE5598"/>
    <w:rsid w:val="00CF408B"/>
    <w:rsid w:val="00CF4FE4"/>
    <w:rsid w:val="00CF5AFE"/>
    <w:rsid w:val="00D02992"/>
    <w:rsid w:val="00D110E9"/>
    <w:rsid w:val="00D114D0"/>
    <w:rsid w:val="00D152F4"/>
    <w:rsid w:val="00D30240"/>
    <w:rsid w:val="00D34842"/>
    <w:rsid w:val="00D37906"/>
    <w:rsid w:val="00D558A7"/>
    <w:rsid w:val="00D57D75"/>
    <w:rsid w:val="00D60A25"/>
    <w:rsid w:val="00D64FD2"/>
    <w:rsid w:val="00D65D1D"/>
    <w:rsid w:val="00D67B9A"/>
    <w:rsid w:val="00D710C4"/>
    <w:rsid w:val="00D71644"/>
    <w:rsid w:val="00D76CC4"/>
    <w:rsid w:val="00D80CB5"/>
    <w:rsid w:val="00D80E1B"/>
    <w:rsid w:val="00D8546E"/>
    <w:rsid w:val="00D86508"/>
    <w:rsid w:val="00D87705"/>
    <w:rsid w:val="00D9057D"/>
    <w:rsid w:val="00D91FBB"/>
    <w:rsid w:val="00D94635"/>
    <w:rsid w:val="00DC0642"/>
    <w:rsid w:val="00DC29BB"/>
    <w:rsid w:val="00DC345B"/>
    <w:rsid w:val="00DC3DDA"/>
    <w:rsid w:val="00DC5098"/>
    <w:rsid w:val="00DC53E5"/>
    <w:rsid w:val="00DC7568"/>
    <w:rsid w:val="00DD2F82"/>
    <w:rsid w:val="00DD4D47"/>
    <w:rsid w:val="00DD51E6"/>
    <w:rsid w:val="00DD7334"/>
    <w:rsid w:val="00DE0976"/>
    <w:rsid w:val="00DE578B"/>
    <w:rsid w:val="00DE6C47"/>
    <w:rsid w:val="00DF24A1"/>
    <w:rsid w:val="00DF79E8"/>
    <w:rsid w:val="00E02E2A"/>
    <w:rsid w:val="00E03228"/>
    <w:rsid w:val="00E041BE"/>
    <w:rsid w:val="00E0635A"/>
    <w:rsid w:val="00E22266"/>
    <w:rsid w:val="00E25BE1"/>
    <w:rsid w:val="00E26293"/>
    <w:rsid w:val="00E264D6"/>
    <w:rsid w:val="00E3031A"/>
    <w:rsid w:val="00E30A1B"/>
    <w:rsid w:val="00E34342"/>
    <w:rsid w:val="00E34509"/>
    <w:rsid w:val="00E34905"/>
    <w:rsid w:val="00E34DE6"/>
    <w:rsid w:val="00E36425"/>
    <w:rsid w:val="00E36E1C"/>
    <w:rsid w:val="00E379CF"/>
    <w:rsid w:val="00E451C8"/>
    <w:rsid w:val="00E45F3B"/>
    <w:rsid w:val="00E546FA"/>
    <w:rsid w:val="00E578C2"/>
    <w:rsid w:val="00E74530"/>
    <w:rsid w:val="00E76722"/>
    <w:rsid w:val="00E81AEF"/>
    <w:rsid w:val="00E9309E"/>
    <w:rsid w:val="00E94283"/>
    <w:rsid w:val="00E9441B"/>
    <w:rsid w:val="00E95B61"/>
    <w:rsid w:val="00E9758E"/>
    <w:rsid w:val="00EA09D9"/>
    <w:rsid w:val="00EA2F66"/>
    <w:rsid w:val="00EB2D53"/>
    <w:rsid w:val="00EB7AEC"/>
    <w:rsid w:val="00EC0289"/>
    <w:rsid w:val="00EC0EDF"/>
    <w:rsid w:val="00EC7510"/>
    <w:rsid w:val="00ED032D"/>
    <w:rsid w:val="00ED529B"/>
    <w:rsid w:val="00EE01ED"/>
    <w:rsid w:val="00EE0409"/>
    <w:rsid w:val="00EE13D4"/>
    <w:rsid w:val="00EE57E3"/>
    <w:rsid w:val="00EF235D"/>
    <w:rsid w:val="00F05277"/>
    <w:rsid w:val="00F06314"/>
    <w:rsid w:val="00F12E1D"/>
    <w:rsid w:val="00F166F4"/>
    <w:rsid w:val="00F22543"/>
    <w:rsid w:val="00F260FD"/>
    <w:rsid w:val="00F3146E"/>
    <w:rsid w:val="00F346DF"/>
    <w:rsid w:val="00F35F87"/>
    <w:rsid w:val="00F373A4"/>
    <w:rsid w:val="00F40651"/>
    <w:rsid w:val="00F47757"/>
    <w:rsid w:val="00F51E0A"/>
    <w:rsid w:val="00F55773"/>
    <w:rsid w:val="00F55789"/>
    <w:rsid w:val="00F559B1"/>
    <w:rsid w:val="00F6333D"/>
    <w:rsid w:val="00F63FD1"/>
    <w:rsid w:val="00F67550"/>
    <w:rsid w:val="00F7197D"/>
    <w:rsid w:val="00F73B75"/>
    <w:rsid w:val="00F75304"/>
    <w:rsid w:val="00F769DE"/>
    <w:rsid w:val="00F814B3"/>
    <w:rsid w:val="00F83D75"/>
    <w:rsid w:val="00F92157"/>
    <w:rsid w:val="00F924B8"/>
    <w:rsid w:val="00F9444D"/>
    <w:rsid w:val="00F97043"/>
    <w:rsid w:val="00FA1A62"/>
    <w:rsid w:val="00FC232B"/>
    <w:rsid w:val="00FC428A"/>
    <w:rsid w:val="00FC5601"/>
    <w:rsid w:val="00FD1319"/>
    <w:rsid w:val="00FD28FF"/>
    <w:rsid w:val="00FD4C63"/>
    <w:rsid w:val="00FD592F"/>
    <w:rsid w:val="00FE0C94"/>
    <w:rsid w:val="00FE7A87"/>
    <w:rsid w:val="00FF020A"/>
    <w:rsid w:val="00FF021D"/>
    <w:rsid w:val="00FF290A"/>
    <w:rsid w:val="00FF4E93"/>
    <w:rsid w:val="21BC7F20"/>
    <w:rsid w:val="36684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qFormat="1"/>
    <w:lsdException w:name="header" w:qFormat="1"/>
    <w:lsdException w:name="footer" w:semiHidden="0" w:qFormat="1"/>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Body Text" w:semiHidden="0" w:qFormat="1"/>
    <w:lsdException w:name="Body Text Indent" w:semiHidden="0" w:uiPriority="0" w:unhideWhenUsed="0" w:qFormat="1"/>
    <w:lsdException w:name="Subtitle" w:semiHidden="0" w:unhideWhenUsed="0" w:qFormat="1"/>
    <w:lsdException w:name="Body Text Indent 2"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B5C"/>
    <w:rPr>
      <w:rFonts w:ascii="Times New Roman" w:eastAsia="Times New Roman" w:hAnsi="Times New Roman" w:cs="Times New Roman"/>
      <w:sz w:val="24"/>
      <w:szCs w:val="24"/>
    </w:rPr>
  </w:style>
  <w:style w:type="paragraph" w:styleId="1">
    <w:name w:val="heading 1"/>
    <w:basedOn w:val="a"/>
    <w:next w:val="a"/>
    <w:link w:val="10"/>
    <w:qFormat/>
    <w:rsid w:val="005D7B5C"/>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sid w:val="005D7B5C"/>
    <w:rPr>
      <w:color w:val="800080" w:themeColor="followedHyperlink"/>
      <w:u w:val="single"/>
    </w:rPr>
  </w:style>
  <w:style w:type="character" w:styleId="a4">
    <w:name w:val="footnote reference"/>
    <w:uiPriority w:val="99"/>
    <w:qFormat/>
    <w:rsid w:val="005D7B5C"/>
    <w:rPr>
      <w:rFonts w:cs="Times New Roman"/>
      <w:vertAlign w:val="superscript"/>
    </w:rPr>
  </w:style>
  <w:style w:type="character" w:styleId="a5">
    <w:name w:val="Hyperlink"/>
    <w:basedOn w:val="a0"/>
    <w:uiPriority w:val="99"/>
    <w:unhideWhenUsed/>
    <w:qFormat/>
    <w:rsid w:val="005D7B5C"/>
    <w:rPr>
      <w:color w:val="0000FF"/>
      <w:u w:val="single"/>
    </w:rPr>
  </w:style>
  <w:style w:type="character" w:styleId="a6">
    <w:name w:val="Strong"/>
    <w:basedOn w:val="a0"/>
    <w:uiPriority w:val="22"/>
    <w:qFormat/>
    <w:rsid w:val="005D7B5C"/>
    <w:rPr>
      <w:b/>
      <w:bCs/>
    </w:rPr>
  </w:style>
  <w:style w:type="paragraph" w:styleId="a7">
    <w:name w:val="Plain Text"/>
    <w:basedOn w:val="a"/>
    <w:link w:val="a8"/>
    <w:qFormat/>
    <w:rsid w:val="005D7B5C"/>
    <w:rPr>
      <w:rFonts w:ascii="Courier New" w:hAnsi="Courier New" w:cs="Courier New"/>
      <w:sz w:val="20"/>
      <w:szCs w:val="20"/>
    </w:rPr>
  </w:style>
  <w:style w:type="paragraph" w:styleId="a9">
    <w:name w:val="footnote text"/>
    <w:basedOn w:val="a"/>
    <w:link w:val="aa"/>
    <w:uiPriority w:val="99"/>
    <w:qFormat/>
    <w:rsid w:val="005D7B5C"/>
    <w:rPr>
      <w:sz w:val="20"/>
      <w:szCs w:val="20"/>
      <w:lang w:val="en-US" w:eastAsia="en-US"/>
    </w:rPr>
  </w:style>
  <w:style w:type="paragraph" w:styleId="ab">
    <w:name w:val="header"/>
    <w:basedOn w:val="a"/>
    <w:link w:val="ac"/>
    <w:uiPriority w:val="99"/>
    <w:semiHidden/>
    <w:unhideWhenUsed/>
    <w:qFormat/>
    <w:rsid w:val="005D7B5C"/>
    <w:pPr>
      <w:tabs>
        <w:tab w:val="center" w:pos="4677"/>
        <w:tab w:val="right" w:pos="9355"/>
      </w:tabs>
    </w:pPr>
  </w:style>
  <w:style w:type="paragraph" w:styleId="ad">
    <w:name w:val="Body Text"/>
    <w:basedOn w:val="a"/>
    <w:link w:val="ae"/>
    <w:uiPriority w:val="99"/>
    <w:unhideWhenUsed/>
    <w:qFormat/>
    <w:rsid w:val="005D7B5C"/>
    <w:pPr>
      <w:spacing w:after="120"/>
    </w:pPr>
  </w:style>
  <w:style w:type="paragraph" w:styleId="af">
    <w:name w:val="Body Text Indent"/>
    <w:basedOn w:val="a"/>
    <w:link w:val="af0"/>
    <w:qFormat/>
    <w:rsid w:val="005D7B5C"/>
    <w:pPr>
      <w:spacing w:after="120"/>
      <w:ind w:left="283"/>
    </w:pPr>
  </w:style>
  <w:style w:type="paragraph" w:styleId="af1">
    <w:name w:val="footer"/>
    <w:basedOn w:val="a"/>
    <w:link w:val="af2"/>
    <w:uiPriority w:val="99"/>
    <w:unhideWhenUsed/>
    <w:qFormat/>
    <w:rsid w:val="005D7B5C"/>
    <w:pPr>
      <w:tabs>
        <w:tab w:val="center" w:pos="4677"/>
        <w:tab w:val="right" w:pos="9355"/>
      </w:tabs>
    </w:pPr>
  </w:style>
  <w:style w:type="paragraph" w:styleId="af3">
    <w:name w:val="Normal (Web)"/>
    <w:basedOn w:val="a"/>
    <w:uiPriority w:val="99"/>
    <w:unhideWhenUsed/>
    <w:qFormat/>
    <w:rsid w:val="005D7B5C"/>
    <w:pPr>
      <w:spacing w:before="100" w:beforeAutospacing="1" w:after="100" w:afterAutospacing="1"/>
    </w:pPr>
  </w:style>
  <w:style w:type="paragraph" w:styleId="2">
    <w:name w:val="Body Text Indent 2"/>
    <w:basedOn w:val="a"/>
    <w:link w:val="20"/>
    <w:qFormat/>
    <w:rsid w:val="005D7B5C"/>
    <w:pPr>
      <w:spacing w:after="120" w:line="480" w:lineRule="auto"/>
      <w:ind w:left="283"/>
    </w:pPr>
  </w:style>
  <w:style w:type="paragraph" w:styleId="af4">
    <w:name w:val="Subtitle"/>
    <w:basedOn w:val="a"/>
    <w:next w:val="ad"/>
    <w:link w:val="af5"/>
    <w:uiPriority w:val="99"/>
    <w:qFormat/>
    <w:rsid w:val="005D7B5C"/>
    <w:pPr>
      <w:spacing w:line="360" w:lineRule="auto"/>
      <w:jc w:val="center"/>
    </w:pPr>
    <w:rPr>
      <w:b/>
      <w:bCs/>
      <w:lang w:eastAsia="ar-SA"/>
    </w:rPr>
  </w:style>
  <w:style w:type="table" w:styleId="af6">
    <w:name w:val="Table Grid"/>
    <w:basedOn w:val="a1"/>
    <w:uiPriority w:val="59"/>
    <w:qFormat/>
    <w:rsid w:val="005D7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qFormat/>
    <w:rsid w:val="005D7B5C"/>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qFormat/>
    <w:rsid w:val="005D7B5C"/>
    <w:rPr>
      <w:rFonts w:ascii="Times New Roman" w:eastAsia="Times New Roman" w:hAnsi="Times New Roman" w:cs="Times New Roman"/>
      <w:sz w:val="24"/>
      <w:szCs w:val="24"/>
      <w:lang w:eastAsia="ru-RU"/>
    </w:rPr>
  </w:style>
  <w:style w:type="character" w:customStyle="1" w:styleId="a8">
    <w:name w:val="Текст Знак"/>
    <w:basedOn w:val="a0"/>
    <w:link w:val="a7"/>
    <w:qFormat/>
    <w:rsid w:val="005D7B5C"/>
    <w:rPr>
      <w:rFonts w:ascii="Courier New" w:eastAsia="Times New Roman" w:hAnsi="Courier New" w:cs="Courier New"/>
      <w:sz w:val="20"/>
      <w:szCs w:val="20"/>
      <w:lang w:eastAsia="ru-RU"/>
    </w:rPr>
  </w:style>
  <w:style w:type="paragraph" w:styleId="af7">
    <w:name w:val="List Paragraph"/>
    <w:basedOn w:val="a"/>
    <w:link w:val="af8"/>
    <w:uiPriority w:val="34"/>
    <w:qFormat/>
    <w:rsid w:val="005D7B5C"/>
    <w:pPr>
      <w:ind w:left="720"/>
      <w:contextualSpacing/>
    </w:pPr>
    <w:rPr>
      <w:rFonts w:eastAsia="Calibri"/>
      <w:color w:val="000000"/>
      <w:sz w:val="28"/>
      <w:szCs w:val="32"/>
      <w:lang w:val="en-US"/>
    </w:rPr>
  </w:style>
  <w:style w:type="paragraph" w:customStyle="1" w:styleId="western">
    <w:name w:val="western"/>
    <w:basedOn w:val="a"/>
    <w:qFormat/>
    <w:rsid w:val="005D7B5C"/>
    <w:pPr>
      <w:spacing w:before="100" w:beforeAutospacing="1" w:after="115"/>
    </w:pPr>
    <w:rPr>
      <w:color w:val="000000"/>
    </w:rPr>
  </w:style>
  <w:style w:type="paragraph" w:customStyle="1" w:styleId="Default">
    <w:name w:val="Default"/>
    <w:uiPriority w:val="99"/>
    <w:qFormat/>
    <w:rsid w:val="005D7B5C"/>
    <w:pPr>
      <w:autoSpaceDE w:val="0"/>
      <w:autoSpaceDN w:val="0"/>
      <w:adjustRightInd w:val="0"/>
    </w:pPr>
    <w:rPr>
      <w:rFonts w:ascii="Times New Roman" w:eastAsia="Calibri" w:hAnsi="Times New Roman" w:cs="Times New Roman"/>
      <w:color w:val="000000"/>
      <w:sz w:val="24"/>
      <w:szCs w:val="24"/>
    </w:rPr>
  </w:style>
  <w:style w:type="character" w:customStyle="1" w:styleId="af0">
    <w:name w:val="Основной текст с отступом Знак"/>
    <w:basedOn w:val="a0"/>
    <w:link w:val="af"/>
    <w:qFormat/>
    <w:rsid w:val="005D7B5C"/>
    <w:rPr>
      <w:rFonts w:ascii="Times New Roman" w:eastAsia="Times New Roman" w:hAnsi="Times New Roman" w:cs="Times New Roman"/>
      <w:sz w:val="24"/>
      <w:szCs w:val="24"/>
      <w:lang w:eastAsia="ru-RU"/>
    </w:rPr>
  </w:style>
  <w:style w:type="paragraph" w:customStyle="1" w:styleId="21">
    <w:name w:val="Основной текст 21"/>
    <w:basedOn w:val="a"/>
    <w:qFormat/>
    <w:rsid w:val="005D7B5C"/>
    <w:pPr>
      <w:spacing w:after="120" w:line="480" w:lineRule="auto"/>
    </w:pPr>
    <w:rPr>
      <w:lang w:eastAsia="ar-SA"/>
    </w:rPr>
  </w:style>
  <w:style w:type="character" w:customStyle="1" w:styleId="4">
    <w:name w:val="Основной текст (4)"/>
    <w:basedOn w:val="a0"/>
    <w:uiPriority w:val="99"/>
    <w:qFormat/>
    <w:rsid w:val="005D7B5C"/>
    <w:rPr>
      <w:rFonts w:ascii="Century Schoolbook" w:hAnsi="Century Schoolbook" w:cs="Century Schoolbook"/>
      <w:i/>
      <w:iCs/>
      <w:sz w:val="20"/>
      <w:szCs w:val="20"/>
      <w:shd w:val="clear" w:color="auto" w:fill="FFFFFF"/>
    </w:rPr>
  </w:style>
  <w:style w:type="character" w:customStyle="1" w:styleId="48">
    <w:name w:val="Основной текст (4) + 8"/>
    <w:basedOn w:val="a0"/>
    <w:uiPriority w:val="99"/>
    <w:qFormat/>
    <w:rsid w:val="005D7B5C"/>
    <w:rPr>
      <w:rFonts w:ascii="Century Schoolbook" w:hAnsi="Century Schoolbook" w:cs="Century Schoolbook"/>
      <w:b/>
      <w:bCs/>
      <w:i/>
      <w:iCs/>
      <w:sz w:val="17"/>
      <w:szCs w:val="17"/>
      <w:shd w:val="clear" w:color="auto" w:fill="FFFFFF"/>
    </w:rPr>
  </w:style>
  <w:style w:type="character" w:customStyle="1" w:styleId="ae">
    <w:name w:val="Основной текст Знак"/>
    <w:basedOn w:val="a0"/>
    <w:link w:val="ad"/>
    <w:uiPriority w:val="99"/>
    <w:qFormat/>
    <w:rsid w:val="005D7B5C"/>
    <w:rPr>
      <w:rFonts w:ascii="Times New Roman" w:eastAsia="Times New Roman" w:hAnsi="Times New Roman" w:cs="Times New Roman"/>
      <w:sz w:val="24"/>
      <w:szCs w:val="24"/>
      <w:lang w:eastAsia="ru-RU"/>
    </w:rPr>
  </w:style>
  <w:style w:type="character" w:customStyle="1" w:styleId="af5">
    <w:name w:val="Подзаголовок Знак"/>
    <w:basedOn w:val="a0"/>
    <w:link w:val="af4"/>
    <w:uiPriority w:val="99"/>
    <w:qFormat/>
    <w:rsid w:val="005D7B5C"/>
    <w:rPr>
      <w:rFonts w:ascii="Times New Roman" w:eastAsia="Times New Roman" w:hAnsi="Times New Roman" w:cs="Times New Roman"/>
      <w:b/>
      <w:bCs/>
      <w:sz w:val="24"/>
      <w:szCs w:val="24"/>
      <w:lang w:eastAsia="ar-SA"/>
    </w:rPr>
  </w:style>
  <w:style w:type="character" w:customStyle="1" w:styleId="ac">
    <w:name w:val="Верхний колонтитул Знак"/>
    <w:basedOn w:val="a0"/>
    <w:link w:val="ab"/>
    <w:uiPriority w:val="99"/>
    <w:semiHidden/>
    <w:qFormat/>
    <w:rsid w:val="005D7B5C"/>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uiPriority w:val="99"/>
    <w:qFormat/>
    <w:rsid w:val="005D7B5C"/>
    <w:rPr>
      <w:rFonts w:ascii="Times New Roman" w:eastAsia="Times New Roman" w:hAnsi="Times New Roman" w:cs="Times New Roman"/>
      <w:sz w:val="24"/>
      <w:szCs w:val="24"/>
      <w:lang w:eastAsia="ru-RU"/>
    </w:rPr>
  </w:style>
  <w:style w:type="character" w:customStyle="1" w:styleId="af8">
    <w:name w:val="Абзац списка Знак"/>
    <w:link w:val="af7"/>
    <w:uiPriority w:val="34"/>
    <w:qFormat/>
    <w:locked/>
    <w:rsid w:val="005D7B5C"/>
    <w:rPr>
      <w:rFonts w:ascii="Times New Roman" w:eastAsia="Calibri" w:hAnsi="Times New Roman" w:cs="Times New Roman"/>
      <w:color w:val="000000"/>
      <w:sz w:val="28"/>
      <w:szCs w:val="32"/>
      <w:lang w:val="en-US" w:eastAsia="ru-RU"/>
    </w:rPr>
  </w:style>
  <w:style w:type="character" w:customStyle="1" w:styleId="c5">
    <w:name w:val="c5"/>
    <w:basedOn w:val="a0"/>
    <w:qFormat/>
    <w:rsid w:val="005D7B5C"/>
  </w:style>
  <w:style w:type="paragraph" w:customStyle="1" w:styleId="ConsPlusNormal">
    <w:name w:val="ConsPlusNormal"/>
    <w:qFormat/>
    <w:rsid w:val="005D7B5C"/>
    <w:pPr>
      <w:widowControl w:val="0"/>
      <w:autoSpaceDE w:val="0"/>
      <w:autoSpaceDN w:val="0"/>
      <w:adjustRightInd w:val="0"/>
    </w:pPr>
    <w:rPr>
      <w:rFonts w:ascii="Times New Roman" w:eastAsiaTheme="minorEastAsia" w:hAnsi="Times New Roman" w:cs="Times New Roman"/>
      <w:sz w:val="24"/>
      <w:szCs w:val="24"/>
    </w:rPr>
  </w:style>
  <w:style w:type="character" w:customStyle="1" w:styleId="aa">
    <w:name w:val="Текст сноски Знак"/>
    <w:basedOn w:val="a0"/>
    <w:link w:val="a9"/>
    <w:uiPriority w:val="99"/>
    <w:qFormat/>
    <w:rsid w:val="005D7B5C"/>
    <w:rPr>
      <w:rFonts w:ascii="Times New Roman" w:eastAsia="Times New Roman" w:hAnsi="Times New Roman" w:cs="Times New Roman"/>
      <w:sz w:val="20"/>
      <w:szCs w:val="20"/>
      <w:lang w:val="en-US"/>
    </w:rPr>
  </w:style>
  <w:style w:type="character" w:customStyle="1" w:styleId="22">
    <w:name w:val="Основной текст (2)_"/>
    <w:basedOn w:val="a0"/>
    <w:link w:val="23"/>
    <w:qFormat/>
    <w:locked/>
    <w:rsid w:val="005D7B5C"/>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qFormat/>
    <w:rsid w:val="005D7B5C"/>
    <w:pPr>
      <w:shd w:val="clear" w:color="auto" w:fill="FFFFFF"/>
      <w:spacing w:line="470" w:lineRule="exact"/>
    </w:pPr>
    <w:rPr>
      <w:sz w:val="28"/>
      <w:szCs w:val="28"/>
      <w:lang w:eastAsia="en-US"/>
    </w:rPr>
  </w:style>
  <w:style w:type="paragraph" w:styleId="af9">
    <w:name w:val="Balloon Text"/>
    <w:basedOn w:val="a"/>
    <w:link w:val="afa"/>
    <w:uiPriority w:val="99"/>
    <w:semiHidden/>
    <w:unhideWhenUsed/>
    <w:rsid w:val="009E7D7D"/>
    <w:rPr>
      <w:rFonts w:ascii="Tahoma" w:hAnsi="Tahoma" w:cs="Tahoma"/>
      <w:sz w:val="16"/>
      <w:szCs w:val="16"/>
    </w:rPr>
  </w:style>
  <w:style w:type="character" w:customStyle="1" w:styleId="afa">
    <w:name w:val="Текст выноски Знак"/>
    <w:basedOn w:val="a0"/>
    <w:link w:val="af9"/>
    <w:uiPriority w:val="99"/>
    <w:semiHidden/>
    <w:rsid w:val="009E7D7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52080/7cab93a7dc017392c2ff49ef2092a9bc04b55fb0/" TargetMode="External"/><Relationship Id="rId13" Type="http://schemas.openxmlformats.org/officeDocument/2006/relationships/hyperlink" Target="https://www.consultant.ru/document/cons_doc_LAW_4058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452080/eb0bb66a0c222416fb200dd636f03ba509d2c4f0/" TargetMode="External"/><Relationship Id="rId17" Type="http://schemas.openxmlformats.org/officeDocument/2006/relationships/hyperlink" Target="https://shop.prosv.ru/katalog?FilterByArrtibuteId=3!151766"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52080/eb0bb66a0c222416fb200dd636f03ba509d2c4f0/" TargetMode="External"/><Relationship Id="rId5" Type="http://schemas.openxmlformats.org/officeDocument/2006/relationships/webSettings" Target="webSettings.xml"/><Relationship Id="rId15" Type="http://schemas.openxmlformats.org/officeDocument/2006/relationships/hyperlink" Target="https://www.consultant.ru/document/cons_doc_LAW_2875/" TargetMode="External"/><Relationship Id="rId10" Type="http://schemas.openxmlformats.org/officeDocument/2006/relationships/hyperlink" Target="https://www.consultant.ru/document/cons_doc_LAW_452080/7cab93a7dc017392c2ff49ef2092a9bc04b55fb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452080/7cab93a7dc017392c2ff49ef2092a9bc04b55fb0/" TargetMode="External"/><Relationship Id="rId14" Type="http://schemas.openxmlformats.org/officeDocument/2006/relationships/hyperlink" Target="https://www.consultant.ru/document/cons_doc_LAW_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95735-6713-4BB1-B34D-8C4AE28AA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25</Pages>
  <Words>15030</Words>
  <Characters>85673</Characters>
  <Application>Microsoft Office Word</Application>
  <DocSecurity>0</DocSecurity>
  <Lines>713</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66</cp:revision>
  <cp:lastPrinted>2024-01-12T05:09:00Z</cp:lastPrinted>
  <dcterms:created xsi:type="dcterms:W3CDTF">2023-09-27T11:28:00Z</dcterms:created>
  <dcterms:modified xsi:type="dcterms:W3CDTF">2024-12-02T07:48:00Z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DB569E93D6D84D309D929706B048ABAF_12</vt:lpwstr>
  </property>
</Properties>
</file>